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190" w:rsidRPr="00F234D6" w:rsidRDefault="00952190" w:rsidP="002B002D">
      <w:pPr>
        <w:shd w:val="clear" w:color="auto" w:fill="FFFFFF" w:themeFill="background1"/>
        <w:spacing w:after="0" w:line="360" w:lineRule="auto"/>
        <w:rPr>
          <w:rFonts w:eastAsia="Times New Roman" w:cstheme="minorHAnsi"/>
          <w:sz w:val="26"/>
          <w:szCs w:val="26"/>
          <w:lang w:eastAsia="el-GR"/>
        </w:rPr>
      </w:pPr>
      <w:bookmarkStart w:id="0" w:name="_GoBack"/>
      <w:bookmarkEnd w:id="0"/>
    </w:p>
    <w:p w:rsidR="00952190" w:rsidRPr="00F234D6" w:rsidRDefault="00952190" w:rsidP="002B002D">
      <w:pPr>
        <w:shd w:val="clear" w:color="auto" w:fill="FFFFFF" w:themeFill="background1"/>
        <w:spacing w:after="0" w:line="360" w:lineRule="auto"/>
        <w:rPr>
          <w:rFonts w:eastAsia="Times New Roman" w:cstheme="minorHAnsi"/>
          <w:sz w:val="26"/>
          <w:szCs w:val="26"/>
          <w:lang w:eastAsia="el-GR"/>
        </w:rPr>
      </w:pPr>
      <w:r w:rsidRPr="00F234D6">
        <w:rPr>
          <w:rFonts w:eastAsia="Times New Roman" w:cstheme="minorHAnsi"/>
          <w:noProof/>
          <w:sz w:val="26"/>
          <w:szCs w:val="26"/>
          <w:lang w:eastAsia="el-GR"/>
        </w:rPr>
        <w:drawing>
          <wp:inline distT="0" distB="0" distL="0" distR="0" wp14:anchorId="7C25A7EF" wp14:editId="4BA86433">
            <wp:extent cx="381000" cy="390525"/>
            <wp:effectExtent l="0" t="0" r="0" b="9525"/>
            <wp:docPr id="20" name="Εικόνα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90525"/>
                    </a:xfrm>
                    <a:prstGeom prst="rect">
                      <a:avLst/>
                    </a:prstGeom>
                    <a:noFill/>
                    <a:ln>
                      <a:noFill/>
                    </a:ln>
                  </pic:spPr>
                </pic:pic>
              </a:graphicData>
            </a:graphic>
          </wp:inline>
        </w:drawing>
      </w:r>
    </w:p>
    <w:p w:rsidR="00952190" w:rsidRPr="00F234D6" w:rsidRDefault="00952190" w:rsidP="002B002D">
      <w:pPr>
        <w:shd w:val="clear" w:color="auto" w:fill="FFFFFF" w:themeFill="background1"/>
        <w:spacing w:after="0" w:line="360" w:lineRule="auto"/>
        <w:jc w:val="both"/>
        <w:rPr>
          <w:rFonts w:eastAsia="Times New Roman" w:cstheme="minorHAnsi"/>
          <w:sz w:val="26"/>
          <w:szCs w:val="26"/>
          <w:lang w:eastAsia="el-GR"/>
        </w:rPr>
      </w:pPr>
      <w:r w:rsidRPr="00F234D6">
        <w:rPr>
          <w:rFonts w:eastAsia="Times New Roman" w:cstheme="minorHAnsi"/>
          <w:sz w:val="26"/>
          <w:szCs w:val="26"/>
          <w:lang w:val="en-US" w:eastAsia="el-GR"/>
        </w:rPr>
        <w:t>E</w:t>
      </w:r>
      <w:r w:rsidRPr="00F234D6">
        <w:rPr>
          <w:rFonts w:eastAsia="Times New Roman" w:cstheme="minorHAnsi"/>
          <w:sz w:val="26"/>
          <w:szCs w:val="26"/>
          <w:lang w:eastAsia="el-GR"/>
        </w:rPr>
        <w:t xml:space="preserve">ΛΛΗΝΙΚΗ ΔΗΜΟΚΡΑΤΙΑ                                  </w:t>
      </w:r>
      <w:r w:rsidRPr="00F234D6">
        <w:rPr>
          <w:rFonts w:eastAsia="Times New Roman" w:cstheme="minorHAnsi"/>
          <w:sz w:val="26"/>
          <w:szCs w:val="26"/>
          <w:lang w:eastAsia="el-GR"/>
        </w:rPr>
        <w:tab/>
        <w:t xml:space="preserve"> </w:t>
      </w:r>
      <w:r w:rsidRPr="00F234D6">
        <w:rPr>
          <w:rFonts w:eastAsia="Times New Roman" w:cstheme="minorHAnsi"/>
          <w:sz w:val="26"/>
          <w:szCs w:val="26"/>
          <w:lang w:eastAsia="el-GR"/>
        </w:rPr>
        <w:tab/>
      </w:r>
    </w:p>
    <w:p w:rsidR="00952190" w:rsidRPr="00F234D6" w:rsidRDefault="00952190" w:rsidP="002B002D">
      <w:pPr>
        <w:shd w:val="clear" w:color="auto" w:fill="FFFFFF" w:themeFill="background1"/>
        <w:spacing w:after="0" w:line="360" w:lineRule="auto"/>
        <w:jc w:val="both"/>
        <w:rPr>
          <w:rFonts w:eastAsia="Times New Roman" w:cstheme="minorHAnsi"/>
          <w:sz w:val="26"/>
          <w:szCs w:val="26"/>
          <w:lang w:eastAsia="el-GR"/>
        </w:rPr>
      </w:pPr>
      <w:r w:rsidRPr="00F234D6">
        <w:rPr>
          <w:rFonts w:eastAsia="Times New Roman" w:cstheme="minorHAnsi"/>
          <w:sz w:val="26"/>
          <w:szCs w:val="26"/>
          <w:lang w:eastAsia="el-GR"/>
        </w:rPr>
        <w:t xml:space="preserve">ΥΠΟΥΡΓΕΙΟ ΔΙΚΑΙΟΣΥΝΗΣ                                 </w:t>
      </w:r>
      <w:r w:rsidRPr="00F234D6">
        <w:rPr>
          <w:rFonts w:eastAsia="Times New Roman" w:cstheme="minorHAnsi"/>
          <w:sz w:val="26"/>
          <w:szCs w:val="26"/>
          <w:lang w:eastAsia="el-GR"/>
        </w:rPr>
        <w:tab/>
      </w:r>
      <w:r w:rsidRPr="00F234D6">
        <w:rPr>
          <w:rFonts w:eastAsia="Times New Roman" w:cstheme="minorHAnsi"/>
          <w:sz w:val="26"/>
          <w:szCs w:val="26"/>
          <w:lang w:eastAsia="el-GR"/>
        </w:rPr>
        <w:tab/>
        <w:t xml:space="preserve"> </w:t>
      </w:r>
      <w:r w:rsidRPr="00F234D6">
        <w:rPr>
          <w:rFonts w:eastAsia="Times New Roman" w:cstheme="minorHAnsi"/>
          <w:sz w:val="26"/>
          <w:szCs w:val="26"/>
          <w:lang w:eastAsia="el-GR"/>
        </w:rPr>
        <w:tab/>
      </w:r>
    </w:p>
    <w:p w:rsidR="00952190" w:rsidRPr="00F234D6" w:rsidRDefault="00952190" w:rsidP="002B002D">
      <w:pPr>
        <w:shd w:val="clear" w:color="auto" w:fill="FFFFFF" w:themeFill="background1"/>
        <w:spacing w:after="0" w:line="360" w:lineRule="auto"/>
        <w:jc w:val="both"/>
        <w:rPr>
          <w:rFonts w:eastAsia="Times New Roman" w:cstheme="minorHAnsi"/>
          <w:sz w:val="26"/>
          <w:szCs w:val="26"/>
          <w:lang w:eastAsia="el-GR"/>
        </w:rPr>
      </w:pPr>
      <w:r w:rsidRPr="00F234D6">
        <w:rPr>
          <w:rFonts w:eastAsia="Times New Roman" w:cstheme="minorHAnsi"/>
          <w:sz w:val="26"/>
          <w:szCs w:val="26"/>
          <w:lang w:eastAsia="el-GR"/>
        </w:rPr>
        <w:t xml:space="preserve">ΕΙΡΗΝΟΔΙΚΕΙΟ ΑΛΜΥΡΟΥ                                                                         </w:t>
      </w:r>
    </w:p>
    <w:p w:rsidR="00FE40D2" w:rsidRDefault="00C75C4E" w:rsidP="002B002D">
      <w:pPr>
        <w:shd w:val="clear" w:color="auto" w:fill="FFFFFF" w:themeFill="background1"/>
        <w:spacing w:before="150" w:after="0" w:line="360" w:lineRule="atLeast"/>
        <w:jc w:val="both"/>
        <w:textAlignment w:val="baseline"/>
        <w:outlineLvl w:val="2"/>
        <w:rPr>
          <w:rFonts w:eastAsia="Times New Roman" w:cstheme="minorHAnsi"/>
          <w:b/>
          <w:bCs/>
          <w:sz w:val="26"/>
          <w:szCs w:val="26"/>
          <w:lang w:eastAsia="el-GR"/>
        </w:rPr>
      </w:pPr>
      <w:r>
        <w:rPr>
          <w:rFonts w:eastAsia="Times New Roman" w:cstheme="minorHAnsi"/>
          <w:b/>
          <w:bCs/>
          <w:sz w:val="26"/>
          <w:szCs w:val="26"/>
          <w:lang w:eastAsia="el-GR"/>
        </w:rPr>
        <w:t>Αρ. Πράξης: 640/</w:t>
      </w:r>
      <w:r w:rsidR="0060313B">
        <w:rPr>
          <w:rFonts w:eastAsia="Times New Roman" w:cstheme="minorHAnsi"/>
          <w:b/>
          <w:bCs/>
          <w:sz w:val="26"/>
          <w:szCs w:val="26"/>
          <w:lang w:eastAsia="el-GR"/>
        </w:rPr>
        <w:t>19-10-20</w:t>
      </w:r>
      <w:r>
        <w:rPr>
          <w:rFonts w:eastAsia="Times New Roman" w:cstheme="minorHAnsi"/>
          <w:b/>
          <w:bCs/>
          <w:sz w:val="26"/>
          <w:szCs w:val="26"/>
          <w:lang w:eastAsia="el-GR"/>
        </w:rPr>
        <w:t>20</w:t>
      </w:r>
    </w:p>
    <w:p w:rsidR="005178BD" w:rsidRPr="00F234D6" w:rsidRDefault="00C75C4E" w:rsidP="002B002D">
      <w:pPr>
        <w:pStyle w:val="1"/>
        <w:shd w:val="clear" w:color="auto" w:fill="FFFFFF" w:themeFill="background1"/>
        <w:spacing w:before="0" w:line="375" w:lineRule="atLeast"/>
        <w:jc w:val="both"/>
        <w:textAlignment w:val="baseline"/>
        <w:rPr>
          <w:rFonts w:ascii="Helvetica" w:hAnsi="Helvetica"/>
          <w:color w:val="auto"/>
        </w:rPr>
      </w:pPr>
      <w:r>
        <w:rPr>
          <w:rFonts w:eastAsia="Times New Roman" w:cstheme="minorHAnsi"/>
          <w:color w:val="auto"/>
          <w:sz w:val="26"/>
          <w:szCs w:val="26"/>
          <w:lang w:eastAsia="el-GR"/>
        </w:rPr>
        <w:t xml:space="preserve">                                                                                                                                   </w:t>
      </w:r>
      <w:r w:rsidR="006E154B" w:rsidRPr="00F234D6">
        <w:rPr>
          <w:rFonts w:eastAsia="Times New Roman" w:cstheme="minorHAnsi"/>
          <w:color w:val="auto"/>
          <w:sz w:val="26"/>
          <w:szCs w:val="26"/>
          <w:lang w:eastAsia="el-GR"/>
        </w:rPr>
        <w:t>ΣΧΕΔΙΟ ΔΡΑΣΗΣ ΓΙΑ ΤΟΝ ΠΕΡΙΟΡΙΣΜΟ ΤΗΣ ΜΕΤΑΔΟΣΗΣ ΤΟΥ ΚΟΡΩΝΟΪΟΥ</w:t>
      </w:r>
      <w:r w:rsidR="005178BD" w:rsidRPr="00F234D6">
        <w:rPr>
          <w:rFonts w:ascii="Helvetica" w:hAnsi="Helvetica"/>
          <w:color w:val="auto"/>
        </w:rPr>
        <w:t xml:space="preserve"> </w:t>
      </w:r>
      <w:hyperlink r:id="rId10" w:tooltip="Permanent Link: Σχέδιο δράσης για τον περιορισμό της μετάδοσης του κορωνοϊού SARS–CoV-2 (Covid-19) και τη διαχείριση τυχόν κρουσμάτων μεταξύ των δικαστών και υπαλλήλων του Διοικητικού Πρωτοδικείου Λάρισας" w:history="1">
        <w:r w:rsidR="005178BD" w:rsidRPr="00F234D6">
          <w:rPr>
            <w:rFonts w:eastAsia="Times New Roman" w:cstheme="minorHAnsi"/>
            <w:color w:val="auto"/>
            <w:sz w:val="26"/>
            <w:szCs w:val="26"/>
            <w:lang w:eastAsia="el-GR"/>
          </w:rPr>
          <w:t>(Covid-19) και τη διαχείρι</w:t>
        </w:r>
        <w:r w:rsidR="001F4B8D" w:rsidRPr="00F234D6">
          <w:rPr>
            <w:rFonts w:eastAsia="Times New Roman" w:cstheme="minorHAnsi"/>
            <w:color w:val="auto"/>
            <w:sz w:val="26"/>
            <w:szCs w:val="26"/>
            <w:lang w:eastAsia="el-GR"/>
          </w:rPr>
          <w:t>ση τυχόν κρουσμάτων μεταξύ των Δ</w:t>
        </w:r>
        <w:r w:rsidR="005178BD" w:rsidRPr="00F234D6">
          <w:rPr>
            <w:rFonts w:eastAsia="Times New Roman" w:cstheme="minorHAnsi"/>
            <w:color w:val="auto"/>
            <w:sz w:val="26"/>
            <w:szCs w:val="26"/>
            <w:lang w:eastAsia="el-GR"/>
          </w:rPr>
          <w:t>ικαστών και υπαλλήλων του Ειρηνοδικείου Αλμυρού</w:t>
        </w:r>
      </w:hyperlink>
    </w:p>
    <w:p w:rsidR="00FE40D2" w:rsidRPr="00F234D6" w:rsidRDefault="00FE40D2" w:rsidP="002B002D">
      <w:pPr>
        <w:shd w:val="clear" w:color="auto" w:fill="FFFFFF" w:themeFill="background1"/>
        <w:spacing w:before="150" w:after="0" w:line="360" w:lineRule="atLeast"/>
        <w:jc w:val="both"/>
        <w:textAlignment w:val="baseline"/>
        <w:outlineLvl w:val="2"/>
        <w:rPr>
          <w:rFonts w:eastAsia="Times New Roman" w:cstheme="minorHAnsi"/>
          <w:b/>
          <w:bCs/>
          <w:sz w:val="26"/>
          <w:szCs w:val="26"/>
          <w:lang w:eastAsia="el-GR"/>
        </w:rPr>
      </w:pPr>
    </w:p>
    <w:p w:rsidR="006E154B" w:rsidRPr="00F234D6" w:rsidRDefault="006E154B" w:rsidP="002B002D">
      <w:pPr>
        <w:shd w:val="clear" w:color="auto" w:fill="FFFFFF" w:themeFill="background1"/>
        <w:spacing w:after="0" w:line="240" w:lineRule="auto"/>
        <w:jc w:val="both"/>
        <w:textAlignment w:val="baseline"/>
        <w:rPr>
          <w:rFonts w:eastAsia="Times New Roman" w:cstheme="minorHAnsi"/>
          <w:sz w:val="26"/>
          <w:szCs w:val="26"/>
          <w:lang w:eastAsia="el-GR"/>
        </w:rPr>
      </w:pPr>
      <w:r w:rsidRPr="00F234D6">
        <w:rPr>
          <w:rFonts w:eastAsia="Times New Roman" w:cstheme="minorHAnsi"/>
          <w:b/>
          <w:bCs/>
          <w:sz w:val="26"/>
          <w:szCs w:val="26"/>
          <w:bdr w:val="none" w:sz="0" w:space="0" w:color="auto" w:frame="1"/>
          <w:lang w:eastAsia="el-GR"/>
        </w:rPr>
        <w:t>Συντονιστής</w:t>
      </w:r>
      <w:r w:rsidR="00FE40D2" w:rsidRPr="00F234D6">
        <w:rPr>
          <w:rFonts w:eastAsia="Times New Roman" w:cstheme="minorHAnsi"/>
          <w:b/>
          <w:bCs/>
          <w:sz w:val="26"/>
          <w:szCs w:val="26"/>
          <w:bdr w:val="none" w:sz="0" w:space="0" w:color="auto" w:frame="1"/>
          <w:lang w:eastAsia="el-GR"/>
        </w:rPr>
        <w:t xml:space="preserve"> Διαχείρισης</w:t>
      </w:r>
      <w:r w:rsidRPr="00F234D6">
        <w:rPr>
          <w:rFonts w:eastAsia="Times New Roman" w:cstheme="minorHAnsi"/>
          <w:b/>
          <w:bCs/>
          <w:sz w:val="26"/>
          <w:szCs w:val="26"/>
          <w:bdr w:val="none" w:sz="0" w:space="0" w:color="auto" w:frame="1"/>
          <w:lang w:eastAsia="el-GR"/>
        </w:rPr>
        <w:t>:</w:t>
      </w:r>
      <w:r w:rsidRPr="00F234D6">
        <w:rPr>
          <w:rFonts w:eastAsia="Times New Roman" w:cstheme="minorHAnsi"/>
          <w:sz w:val="26"/>
          <w:szCs w:val="26"/>
          <w:lang w:eastAsia="el-GR"/>
        </w:rPr>
        <w:t xml:space="preserve"> Ο </w:t>
      </w:r>
      <w:r w:rsidR="00FE40D2" w:rsidRPr="00F234D6">
        <w:rPr>
          <w:rFonts w:eastAsia="Times New Roman" w:cstheme="minorHAnsi"/>
          <w:sz w:val="26"/>
          <w:szCs w:val="26"/>
          <w:lang w:eastAsia="el-GR"/>
        </w:rPr>
        <w:t>Προϊστάμενος Γραμματείας</w:t>
      </w:r>
      <w:r w:rsidRPr="00F234D6">
        <w:rPr>
          <w:rFonts w:eastAsia="Times New Roman" w:cstheme="minorHAnsi"/>
          <w:sz w:val="26"/>
          <w:szCs w:val="26"/>
          <w:lang w:eastAsia="el-GR"/>
        </w:rPr>
        <w:t xml:space="preserve"> του Ειρηνοδικείου </w:t>
      </w:r>
      <w:r w:rsidR="00FE40D2" w:rsidRPr="00F234D6">
        <w:rPr>
          <w:rFonts w:eastAsia="Times New Roman" w:cstheme="minorHAnsi"/>
          <w:sz w:val="26"/>
          <w:szCs w:val="26"/>
          <w:lang w:eastAsia="el-GR"/>
        </w:rPr>
        <w:t>Αλμυρού</w:t>
      </w:r>
      <w:r w:rsidRPr="00F234D6">
        <w:rPr>
          <w:rFonts w:eastAsia="Times New Roman" w:cstheme="minorHAnsi"/>
          <w:sz w:val="26"/>
          <w:szCs w:val="26"/>
          <w:lang w:eastAsia="el-GR"/>
        </w:rPr>
        <w:t xml:space="preserve"> </w:t>
      </w:r>
      <w:r w:rsidR="00FE40D2" w:rsidRPr="00F234D6">
        <w:rPr>
          <w:rFonts w:eastAsia="Times New Roman" w:cstheme="minorHAnsi"/>
          <w:sz w:val="26"/>
          <w:szCs w:val="26"/>
          <w:lang w:eastAsia="el-GR"/>
        </w:rPr>
        <w:t>Δημήτριος Τσούτσας</w:t>
      </w:r>
      <w:r w:rsidRPr="00F234D6">
        <w:rPr>
          <w:rFonts w:eastAsia="Times New Roman" w:cstheme="minorHAnsi"/>
          <w:sz w:val="26"/>
          <w:szCs w:val="26"/>
          <w:lang w:eastAsia="el-GR"/>
        </w:rPr>
        <w:t xml:space="preserve"> (Τηλ.: </w:t>
      </w:r>
      <w:r w:rsidR="00FE40D2" w:rsidRPr="00F234D6">
        <w:rPr>
          <w:rFonts w:eastAsia="Times New Roman" w:cstheme="minorHAnsi"/>
          <w:sz w:val="26"/>
          <w:szCs w:val="26"/>
          <w:lang w:eastAsia="el-GR"/>
        </w:rPr>
        <w:t>24220</w:t>
      </w:r>
      <w:r w:rsidRPr="00F234D6">
        <w:rPr>
          <w:rFonts w:eastAsia="Times New Roman" w:cstheme="minorHAnsi"/>
          <w:sz w:val="26"/>
          <w:szCs w:val="26"/>
          <w:lang w:eastAsia="el-GR"/>
        </w:rPr>
        <w:t>-</w:t>
      </w:r>
      <w:r w:rsidR="00FE40D2" w:rsidRPr="00F234D6">
        <w:rPr>
          <w:rFonts w:eastAsia="Times New Roman" w:cstheme="minorHAnsi"/>
          <w:sz w:val="26"/>
          <w:szCs w:val="26"/>
          <w:lang w:eastAsia="el-GR"/>
        </w:rPr>
        <w:t>21232</w:t>
      </w:r>
      <w:r w:rsidRPr="00F234D6">
        <w:rPr>
          <w:rFonts w:eastAsia="Times New Roman" w:cstheme="minorHAnsi"/>
          <w:sz w:val="26"/>
          <w:szCs w:val="26"/>
          <w:lang w:eastAsia="el-GR"/>
        </w:rPr>
        <w:t xml:space="preserve"> &amp; </w:t>
      </w:r>
      <w:r w:rsidR="00FE40D2" w:rsidRPr="00F234D6">
        <w:rPr>
          <w:rFonts w:eastAsia="Times New Roman" w:cstheme="minorHAnsi"/>
          <w:sz w:val="26"/>
          <w:szCs w:val="26"/>
          <w:lang w:eastAsia="el-GR"/>
        </w:rPr>
        <w:t>6947028283</w:t>
      </w:r>
      <w:r w:rsidRPr="00F234D6">
        <w:rPr>
          <w:rFonts w:eastAsia="Times New Roman" w:cstheme="minorHAnsi"/>
          <w:sz w:val="26"/>
          <w:szCs w:val="26"/>
          <w:lang w:eastAsia="el-GR"/>
        </w:rPr>
        <w:t>).</w:t>
      </w:r>
    </w:p>
    <w:p w:rsidR="00FE40D2" w:rsidRPr="00F234D6" w:rsidRDefault="00FE40D2" w:rsidP="002B002D">
      <w:pPr>
        <w:shd w:val="clear" w:color="auto" w:fill="FFFFFF" w:themeFill="background1"/>
        <w:spacing w:after="0" w:line="240" w:lineRule="auto"/>
        <w:jc w:val="both"/>
        <w:textAlignment w:val="baseline"/>
        <w:rPr>
          <w:rFonts w:eastAsia="Times New Roman" w:cstheme="minorHAnsi"/>
          <w:sz w:val="26"/>
          <w:szCs w:val="26"/>
          <w:lang w:eastAsia="el-GR"/>
        </w:rPr>
      </w:pPr>
    </w:p>
    <w:p w:rsidR="006E154B" w:rsidRPr="00F234D6" w:rsidRDefault="007F218F" w:rsidP="002B002D">
      <w:pPr>
        <w:shd w:val="clear" w:color="auto" w:fill="FFFFFF" w:themeFill="background1"/>
        <w:spacing w:after="0" w:line="240" w:lineRule="auto"/>
        <w:jc w:val="both"/>
        <w:textAlignment w:val="baseline"/>
        <w:rPr>
          <w:rFonts w:eastAsia="Times New Roman" w:cstheme="minorHAnsi"/>
          <w:sz w:val="26"/>
          <w:szCs w:val="26"/>
          <w:lang w:eastAsia="el-GR"/>
        </w:rPr>
      </w:pPr>
      <w:r w:rsidRPr="00F234D6">
        <w:rPr>
          <w:rFonts w:eastAsia="Times New Roman" w:cstheme="minorHAnsi"/>
          <w:b/>
          <w:bCs/>
          <w:sz w:val="26"/>
          <w:szCs w:val="26"/>
          <w:bdr w:val="none" w:sz="0" w:space="0" w:color="auto" w:frame="1"/>
          <w:lang w:eastAsia="el-GR"/>
        </w:rPr>
        <w:t>Αναπληρωτή</w:t>
      </w:r>
      <w:r w:rsidR="00FE40D2" w:rsidRPr="00F234D6">
        <w:rPr>
          <w:rFonts w:eastAsia="Times New Roman" w:cstheme="minorHAnsi"/>
          <w:b/>
          <w:bCs/>
          <w:sz w:val="26"/>
          <w:szCs w:val="26"/>
          <w:bdr w:val="none" w:sz="0" w:space="0" w:color="auto" w:frame="1"/>
          <w:lang w:eastAsia="el-GR"/>
        </w:rPr>
        <w:t xml:space="preserve">ς </w:t>
      </w:r>
      <w:r w:rsidR="006E154B" w:rsidRPr="00F234D6">
        <w:rPr>
          <w:rFonts w:eastAsia="Times New Roman" w:cstheme="minorHAnsi"/>
          <w:b/>
          <w:bCs/>
          <w:sz w:val="26"/>
          <w:szCs w:val="26"/>
          <w:bdr w:val="none" w:sz="0" w:space="0" w:color="auto" w:frame="1"/>
          <w:lang w:eastAsia="el-GR"/>
        </w:rPr>
        <w:t>Συντονιστ</w:t>
      </w:r>
      <w:r w:rsidRPr="00F234D6">
        <w:rPr>
          <w:rFonts w:eastAsia="Times New Roman" w:cstheme="minorHAnsi"/>
          <w:b/>
          <w:bCs/>
          <w:sz w:val="26"/>
          <w:szCs w:val="26"/>
          <w:bdr w:val="none" w:sz="0" w:space="0" w:color="auto" w:frame="1"/>
          <w:lang w:eastAsia="el-GR"/>
        </w:rPr>
        <w:t>ή</w:t>
      </w:r>
      <w:r w:rsidR="006E154B" w:rsidRPr="00F234D6">
        <w:rPr>
          <w:rFonts w:eastAsia="Times New Roman" w:cstheme="minorHAnsi"/>
          <w:b/>
          <w:bCs/>
          <w:sz w:val="26"/>
          <w:szCs w:val="26"/>
          <w:bdr w:val="none" w:sz="0" w:space="0" w:color="auto" w:frame="1"/>
          <w:lang w:eastAsia="el-GR"/>
        </w:rPr>
        <w:t>ς:</w:t>
      </w:r>
    </w:p>
    <w:p w:rsidR="006E154B" w:rsidRPr="00F234D6" w:rsidRDefault="00FE40D2" w:rsidP="002B002D">
      <w:pPr>
        <w:shd w:val="clear" w:color="auto" w:fill="FFFFFF" w:themeFill="background1"/>
        <w:spacing w:before="150" w:after="150" w:line="240" w:lineRule="auto"/>
        <w:jc w:val="both"/>
        <w:textAlignment w:val="baseline"/>
        <w:rPr>
          <w:rFonts w:eastAsia="Times New Roman" w:cstheme="minorHAnsi"/>
          <w:sz w:val="26"/>
          <w:szCs w:val="26"/>
          <w:lang w:eastAsia="el-GR"/>
        </w:rPr>
      </w:pPr>
      <w:r w:rsidRPr="00F234D6">
        <w:rPr>
          <w:rFonts w:eastAsia="Times New Roman" w:cstheme="minorHAnsi"/>
          <w:sz w:val="26"/>
          <w:szCs w:val="26"/>
          <w:lang w:eastAsia="el-GR"/>
        </w:rPr>
        <w:t>Κεραμοπούλου Χριστίνα</w:t>
      </w:r>
      <w:r w:rsidR="006E154B" w:rsidRPr="00F234D6">
        <w:rPr>
          <w:rFonts w:eastAsia="Times New Roman" w:cstheme="minorHAnsi"/>
          <w:sz w:val="26"/>
          <w:szCs w:val="26"/>
          <w:lang w:eastAsia="el-GR"/>
        </w:rPr>
        <w:t xml:space="preserve"> (Τηλ.: </w:t>
      </w:r>
      <w:r w:rsidR="00390190" w:rsidRPr="00F234D6">
        <w:rPr>
          <w:rFonts w:eastAsia="Times New Roman" w:cstheme="minorHAnsi"/>
          <w:sz w:val="26"/>
          <w:szCs w:val="26"/>
          <w:lang w:eastAsia="el-GR"/>
        </w:rPr>
        <w:t xml:space="preserve">24220-21232 </w:t>
      </w:r>
      <w:r w:rsidR="00390190">
        <w:rPr>
          <w:rFonts w:eastAsia="Times New Roman" w:cstheme="minorHAnsi"/>
          <w:sz w:val="26"/>
          <w:szCs w:val="26"/>
          <w:lang w:eastAsia="el-GR"/>
        </w:rPr>
        <w:t xml:space="preserve">&amp; </w:t>
      </w:r>
      <w:r w:rsidR="006E154B" w:rsidRPr="00F234D6">
        <w:rPr>
          <w:rFonts w:eastAsia="Times New Roman" w:cstheme="minorHAnsi"/>
          <w:sz w:val="26"/>
          <w:szCs w:val="26"/>
          <w:lang w:eastAsia="el-GR"/>
        </w:rPr>
        <w:t>6955692052)</w:t>
      </w:r>
    </w:p>
    <w:p w:rsidR="006E154B" w:rsidRPr="00F234D6" w:rsidRDefault="006E154B" w:rsidP="002B002D">
      <w:pPr>
        <w:shd w:val="clear" w:color="auto" w:fill="FFFFFF" w:themeFill="background1"/>
        <w:spacing w:before="150" w:after="0" w:line="360" w:lineRule="atLeast"/>
        <w:jc w:val="both"/>
        <w:textAlignment w:val="baseline"/>
        <w:outlineLvl w:val="2"/>
        <w:rPr>
          <w:rFonts w:eastAsia="Times New Roman" w:cstheme="minorHAnsi"/>
          <w:b/>
          <w:bCs/>
          <w:sz w:val="26"/>
          <w:szCs w:val="26"/>
          <w:lang w:eastAsia="el-GR"/>
        </w:rPr>
      </w:pPr>
      <w:r w:rsidRPr="00F234D6">
        <w:rPr>
          <w:rFonts w:eastAsia="Times New Roman" w:cstheme="minorHAnsi"/>
          <w:b/>
          <w:bCs/>
          <w:sz w:val="26"/>
          <w:szCs w:val="26"/>
          <w:lang w:eastAsia="el-GR"/>
        </w:rPr>
        <w:t>Καθήκοντα Συντονιστή:</w:t>
      </w:r>
    </w:p>
    <w:p w:rsidR="006E154B" w:rsidRPr="00F234D6" w:rsidRDefault="006E154B" w:rsidP="002B002D">
      <w:pPr>
        <w:shd w:val="clear" w:color="auto" w:fill="FFFFFF" w:themeFill="background1"/>
        <w:spacing w:before="150" w:after="150" w:line="240" w:lineRule="auto"/>
        <w:jc w:val="both"/>
        <w:textAlignment w:val="baseline"/>
        <w:rPr>
          <w:rFonts w:eastAsia="Times New Roman" w:cstheme="minorHAnsi"/>
          <w:sz w:val="26"/>
          <w:szCs w:val="26"/>
          <w:lang w:eastAsia="el-GR"/>
        </w:rPr>
      </w:pPr>
      <w:r w:rsidRPr="00F234D6">
        <w:rPr>
          <w:rFonts w:eastAsia="Times New Roman" w:cstheme="minorHAnsi"/>
          <w:sz w:val="26"/>
          <w:szCs w:val="26"/>
          <w:lang w:eastAsia="el-GR"/>
        </w:rPr>
        <w:t>Ο Συντονιστές μεριμνούν:</w:t>
      </w:r>
    </w:p>
    <w:p w:rsidR="006E154B" w:rsidRPr="00F234D6" w:rsidRDefault="006E154B" w:rsidP="002B002D">
      <w:pPr>
        <w:numPr>
          <w:ilvl w:val="0"/>
          <w:numId w:val="1"/>
        </w:numPr>
        <w:shd w:val="clear" w:color="auto" w:fill="FFFFFF" w:themeFill="background1"/>
        <w:spacing w:after="0" w:line="240" w:lineRule="auto"/>
        <w:jc w:val="both"/>
        <w:textAlignment w:val="baseline"/>
        <w:rPr>
          <w:rFonts w:eastAsia="Times New Roman" w:cstheme="minorHAnsi"/>
          <w:sz w:val="26"/>
          <w:szCs w:val="26"/>
          <w:lang w:eastAsia="el-GR"/>
        </w:rPr>
      </w:pPr>
      <w:r w:rsidRPr="00F234D6">
        <w:rPr>
          <w:rFonts w:eastAsia="Times New Roman" w:cstheme="minorHAnsi"/>
          <w:sz w:val="26"/>
          <w:szCs w:val="26"/>
          <w:lang w:eastAsia="el-GR"/>
        </w:rPr>
        <w:t>για την εφαρμογή των μέτρων πρόληψης εισόδου και μετάδοσης του κορωνοϊού ανάμεσα στους εργαζομένους</w:t>
      </w:r>
    </w:p>
    <w:p w:rsidR="006E154B" w:rsidRPr="00F234D6" w:rsidRDefault="006E154B" w:rsidP="002B002D">
      <w:pPr>
        <w:numPr>
          <w:ilvl w:val="0"/>
          <w:numId w:val="1"/>
        </w:numPr>
        <w:shd w:val="clear" w:color="auto" w:fill="FFFFFF" w:themeFill="background1"/>
        <w:spacing w:after="0" w:line="240" w:lineRule="auto"/>
        <w:jc w:val="both"/>
        <w:textAlignment w:val="baseline"/>
        <w:rPr>
          <w:rFonts w:eastAsia="Times New Roman" w:cstheme="minorHAnsi"/>
          <w:sz w:val="26"/>
          <w:szCs w:val="26"/>
          <w:lang w:eastAsia="el-GR"/>
        </w:rPr>
      </w:pPr>
      <w:r w:rsidRPr="00F234D6">
        <w:rPr>
          <w:rFonts w:eastAsia="Times New Roman" w:cstheme="minorHAnsi"/>
          <w:sz w:val="26"/>
          <w:szCs w:val="26"/>
          <w:lang w:eastAsia="el-GR"/>
        </w:rPr>
        <w:t>για τη διαχείριση ύποπτων κρουσμάτων λοίμωξης COVID-19 σε εργαζομένους της υπηρεσίας και</w:t>
      </w:r>
    </w:p>
    <w:p w:rsidR="006E154B" w:rsidRDefault="006E154B" w:rsidP="002B002D">
      <w:pPr>
        <w:numPr>
          <w:ilvl w:val="0"/>
          <w:numId w:val="1"/>
        </w:numPr>
        <w:shd w:val="clear" w:color="auto" w:fill="FFFFFF" w:themeFill="background1"/>
        <w:spacing w:after="0" w:line="240" w:lineRule="auto"/>
        <w:jc w:val="both"/>
        <w:textAlignment w:val="baseline"/>
        <w:rPr>
          <w:rFonts w:eastAsia="Times New Roman" w:cstheme="minorHAnsi"/>
          <w:sz w:val="26"/>
          <w:szCs w:val="26"/>
          <w:lang w:eastAsia="el-GR"/>
        </w:rPr>
      </w:pPr>
      <w:r w:rsidRPr="00F234D6">
        <w:rPr>
          <w:rFonts w:eastAsia="Times New Roman" w:cstheme="minorHAnsi"/>
          <w:sz w:val="26"/>
          <w:szCs w:val="26"/>
          <w:lang w:eastAsia="el-GR"/>
        </w:rPr>
        <w:t>για την άμεση ανταπόκριση σε κάθε θέμα που θα ανακύπτει και τη σωστή τήρηση των μέτρων, την ενημέρωση του προσωπικού και την εξασφάλιση ενός ασφαλούς χώρου εργασίας για τους υπαλλήλους και το κοινό.</w:t>
      </w:r>
    </w:p>
    <w:p w:rsidR="00B4274E" w:rsidRPr="00B4274E" w:rsidRDefault="00B4274E" w:rsidP="002B002D">
      <w:pPr>
        <w:numPr>
          <w:ilvl w:val="0"/>
          <w:numId w:val="1"/>
        </w:numPr>
        <w:shd w:val="clear" w:color="auto" w:fill="FFFFFF" w:themeFill="background1"/>
        <w:spacing w:after="0" w:line="240" w:lineRule="auto"/>
        <w:jc w:val="both"/>
        <w:textAlignment w:val="baseline"/>
        <w:rPr>
          <w:rFonts w:eastAsia="Times New Roman" w:cstheme="minorHAnsi"/>
          <w:sz w:val="26"/>
          <w:szCs w:val="26"/>
          <w:lang w:eastAsia="el-GR"/>
        </w:rPr>
      </w:pPr>
      <w:r w:rsidRPr="00B4274E">
        <w:rPr>
          <w:rFonts w:eastAsia="Times New Roman" w:cstheme="minorHAnsi"/>
          <w:sz w:val="26"/>
          <w:szCs w:val="26"/>
          <w:lang w:eastAsia="el-GR"/>
        </w:rPr>
        <w:t>Ο Συντονιστής ενημερώνει αμελλητί την Πρόεδρο που διευθύνει το Δικαστήριο για την εμφάνιση κρουσμάτων, καθώς και για τα ζητήματα που ανακύπτουν κατά την εφαρμογή των μέτρων πρόληψης και περιορισμού της μετάδοσης του Covid-19.</w:t>
      </w:r>
    </w:p>
    <w:p w:rsidR="006E154B" w:rsidRPr="00F234D6" w:rsidRDefault="006E154B" w:rsidP="002B002D">
      <w:pPr>
        <w:shd w:val="clear" w:color="auto" w:fill="FFFFFF" w:themeFill="background1"/>
        <w:spacing w:before="150" w:after="0" w:line="360" w:lineRule="atLeast"/>
        <w:jc w:val="both"/>
        <w:textAlignment w:val="baseline"/>
        <w:outlineLvl w:val="2"/>
        <w:rPr>
          <w:rFonts w:eastAsia="Times New Roman" w:cstheme="minorHAnsi"/>
          <w:b/>
          <w:bCs/>
          <w:sz w:val="26"/>
          <w:szCs w:val="26"/>
          <w:lang w:eastAsia="el-GR"/>
        </w:rPr>
      </w:pPr>
      <w:r w:rsidRPr="00F234D6">
        <w:rPr>
          <w:rFonts w:eastAsia="Times New Roman" w:cstheme="minorHAnsi"/>
          <w:b/>
          <w:bCs/>
          <w:sz w:val="26"/>
          <w:szCs w:val="26"/>
          <w:lang w:eastAsia="el-GR"/>
        </w:rPr>
        <w:t>Ισχύοντα Μέτρα Πρόληψης</w:t>
      </w:r>
    </w:p>
    <w:p w:rsidR="006E154B" w:rsidRPr="00F234D6" w:rsidRDefault="00F033D1" w:rsidP="002B002D">
      <w:pPr>
        <w:shd w:val="clear" w:color="auto" w:fill="FFFFFF" w:themeFill="background1"/>
        <w:spacing w:before="150" w:after="150" w:line="240" w:lineRule="auto"/>
        <w:jc w:val="both"/>
        <w:textAlignment w:val="baseline"/>
        <w:rPr>
          <w:rFonts w:eastAsia="Times New Roman" w:cstheme="minorHAnsi"/>
          <w:sz w:val="26"/>
          <w:szCs w:val="26"/>
          <w:lang w:eastAsia="el-GR"/>
        </w:rPr>
      </w:pPr>
      <w:r w:rsidRPr="00F234D6">
        <w:rPr>
          <w:rFonts w:eastAsia="Times New Roman" w:cstheme="minorHAnsi"/>
          <w:sz w:val="26"/>
          <w:szCs w:val="26"/>
          <w:lang w:eastAsia="el-GR"/>
        </w:rPr>
        <w:t xml:space="preserve">1. </w:t>
      </w:r>
      <w:r w:rsidR="00C96CDC" w:rsidRPr="00F234D6">
        <w:rPr>
          <w:rFonts w:eastAsia="Times New Roman" w:cstheme="minorHAnsi"/>
          <w:sz w:val="26"/>
          <w:szCs w:val="26"/>
          <w:lang w:eastAsia="el-GR"/>
        </w:rPr>
        <w:t>Επιβάλλεται η </w:t>
      </w:r>
      <w:r w:rsidR="00C96CDC" w:rsidRPr="00F234D6">
        <w:rPr>
          <w:rFonts w:eastAsia="Times New Roman" w:cstheme="minorHAnsi"/>
          <w:b/>
          <w:bCs/>
          <w:sz w:val="26"/>
          <w:szCs w:val="26"/>
          <w:lang w:eastAsia="el-GR"/>
        </w:rPr>
        <w:t>υποχρεωτική χρήση μη ιατρικής μάσκας ή ασπίδας προστασίας προσώπου από τους δικαστές, γραμματείς, συνηγόρους, διαδίκους και λοιπούς παριστάμενους</w:t>
      </w:r>
      <w:r w:rsidR="00C96CDC" w:rsidRPr="00F234D6">
        <w:rPr>
          <w:rFonts w:eastAsia="Times New Roman" w:cstheme="minorHAnsi"/>
          <w:sz w:val="26"/>
          <w:szCs w:val="26"/>
          <w:lang w:eastAsia="el-GR"/>
        </w:rPr>
        <w:t> τόσο εντός της δικαστικής αίθουσας  όσο και στους λοιπούς κλειστούς χώρους του Δικαστηρίου</w:t>
      </w:r>
      <w:r w:rsidR="006E154B" w:rsidRPr="00F234D6">
        <w:rPr>
          <w:rFonts w:eastAsia="Times New Roman" w:cstheme="minorHAnsi"/>
          <w:sz w:val="26"/>
          <w:szCs w:val="26"/>
          <w:lang w:eastAsia="el-GR"/>
        </w:rPr>
        <w:t xml:space="preserve">. Σε περίπτωση μη </w:t>
      </w:r>
      <w:r w:rsidR="006E154B" w:rsidRPr="00F234D6">
        <w:rPr>
          <w:rFonts w:eastAsia="Times New Roman" w:cstheme="minorHAnsi"/>
          <w:sz w:val="26"/>
          <w:szCs w:val="26"/>
          <w:lang w:eastAsia="el-GR"/>
        </w:rPr>
        <w:lastRenderedPageBreak/>
        <w:t xml:space="preserve">συμμόρφωσης δεν θα επιτρέπεται η είσοδος. Τον έλεγχο αναλαμβάνουν οι υπάλληλοι της </w:t>
      </w:r>
      <w:r w:rsidR="00FE40D2" w:rsidRPr="00F234D6">
        <w:rPr>
          <w:rFonts w:eastAsia="Times New Roman" w:cstheme="minorHAnsi"/>
          <w:sz w:val="26"/>
          <w:szCs w:val="26"/>
          <w:lang w:eastAsia="el-GR"/>
        </w:rPr>
        <w:t>υπηρεσίας</w:t>
      </w:r>
      <w:r w:rsidR="006E154B" w:rsidRPr="00F234D6">
        <w:rPr>
          <w:rFonts w:eastAsia="Times New Roman" w:cstheme="minorHAnsi"/>
          <w:sz w:val="26"/>
          <w:szCs w:val="26"/>
          <w:lang w:eastAsia="el-GR"/>
        </w:rPr>
        <w:t xml:space="preserve">. Οι ως άνω υπάλληλοι </w:t>
      </w:r>
      <w:r w:rsidR="0077791B" w:rsidRPr="00F234D6">
        <w:rPr>
          <w:rFonts w:eastAsia="Times New Roman" w:cstheme="minorHAnsi"/>
          <w:sz w:val="26"/>
          <w:szCs w:val="26"/>
          <w:lang w:eastAsia="el-GR"/>
        </w:rPr>
        <w:t xml:space="preserve"> </w:t>
      </w:r>
      <w:r w:rsidR="006E154B" w:rsidRPr="00F234D6">
        <w:rPr>
          <w:rFonts w:eastAsia="Times New Roman" w:cstheme="minorHAnsi"/>
          <w:sz w:val="26"/>
          <w:szCs w:val="26"/>
          <w:lang w:eastAsia="el-GR"/>
        </w:rPr>
        <w:t xml:space="preserve">έχουν σαφείς οδηγίες για την κίνηση των πολιτών εντός των χώρων του Ειρηνοδικείου και την τήρηση αποστάσεων και μέτρων ασφαλείας, </w:t>
      </w:r>
      <w:r w:rsidR="00014F18" w:rsidRPr="00F234D6">
        <w:rPr>
          <w:rFonts w:eastAsia="Times New Roman" w:cstheme="minorHAnsi"/>
          <w:sz w:val="26"/>
          <w:szCs w:val="26"/>
          <w:lang w:eastAsia="el-GR"/>
        </w:rPr>
        <w:t xml:space="preserve">ιδίως τις ημέρες με μεγάλη προσέλευση </w:t>
      </w:r>
      <w:r w:rsidR="006E154B" w:rsidRPr="00F234D6">
        <w:rPr>
          <w:rFonts w:eastAsia="Times New Roman" w:cstheme="minorHAnsi"/>
          <w:sz w:val="26"/>
          <w:szCs w:val="26"/>
          <w:lang w:eastAsia="el-GR"/>
        </w:rPr>
        <w:t xml:space="preserve">κοινού, όπως </w:t>
      </w:r>
      <w:r w:rsidR="00014F18" w:rsidRPr="00F234D6">
        <w:rPr>
          <w:rFonts w:eastAsia="Times New Roman" w:cstheme="minorHAnsi"/>
          <w:sz w:val="26"/>
          <w:szCs w:val="26"/>
          <w:lang w:eastAsia="el-GR"/>
        </w:rPr>
        <w:t>η Παρασκευή</w:t>
      </w:r>
      <w:r w:rsidR="0077791B" w:rsidRPr="00F234D6">
        <w:rPr>
          <w:rFonts w:eastAsia="Times New Roman" w:cstheme="minorHAnsi"/>
          <w:sz w:val="26"/>
          <w:szCs w:val="26"/>
          <w:lang w:eastAsia="el-GR"/>
        </w:rPr>
        <w:t xml:space="preserve"> η οποία είναι ημέρα δικασίμων</w:t>
      </w:r>
      <w:r w:rsidR="006D60D7" w:rsidRPr="00F234D6">
        <w:rPr>
          <w:rFonts w:eastAsia="Times New Roman" w:cstheme="minorHAnsi"/>
          <w:sz w:val="26"/>
          <w:szCs w:val="26"/>
          <w:lang w:eastAsia="el-GR"/>
        </w:rPr>
        <w:t>. Στο ακροατήριο</w:t>
      </w:r>
      <w:r w:rsidR="006E154B" w:rsidRPr="00F234D6">
        <w:rPr>
          <w:rFonts w:eastAsia="Times New Roman" w:cstheme="minorHAnsi"/>
          <w:sz w:val="26"/>
          <w:szCs w:val="26"/>
          <w:lang w:eastAsia="el-GR"/>
        </w:rPr>
        <w:t xml:space="preserve"> ισχύει χρονικός καταμερισμός στην εκδίκαση των υποθέσεων. Υπάρχουν τοποθετημένα σε σταθερά σημεία αντισηπτικά στη διάθεση του κοινού. Η υπηρεσία έχ</w:t>
      </w:r>
      <w:r w:rsidR="00390190">
        <w:rPr>
          <w:rFonts w:eastAsia="Times New Roman" w:cstheme="minorHAnsi"/>
          <w:sz w:val="26"/>
          <w:szCs w:val="26"/>
          <w:lang w:eastAsia="el-GR"/>
        </w:rPr>
        <w:t xml:space="preserve">ει προμηθευτεί </w:t>
      </w:r>
      <w:r w:rsidR="006E154B" w:rsidRPr="00F234D6">
        <w:rPr>
          <w:rFonts w:eastAsia="Times New Roman" w:cstheme="minorHAnsi"/>
          <w:sz w:val="26"/>
          <w:szCs w:val="26"/>
          <w:lang w:eastAsia="el-GR"/>
        </w:rPr>
        <w:t>αριθμό μασκών για να καλύ</w:t>
      </w:r>
      <w:r w:rsidR="00014F18" w:rsidRPr="00F234D6">
        <w:rPr>
          <w:rFonts w:eastAsia="Times New Roman" w:cstheme="minorHAnsi"/>
          <w:sz w:val="26"/>
          <w:szCs w:val="26"/>
          <w:lang w:eastAsia="el-GR"/>
        </w:rPr>
        <w:t>ψει τις ανάγκες των εργαζομένων.</w:t>
      </w:r>
    </w:p>
    <w:p w:rsidR="003C366A" w:rsidRDefault="003C366A" w:rsidP="002B002D">
      <w:pPr>
        <w:shd w:val="clear" w:color="auto" w:fill="FFFFFF" w:themeFill="background1"/>
        <w:spacing w:before="150" w:after="150" w:line="240" w:lineRule="auto"/>
        <w:jc w:val="both"/>
        <w:textAlignment w:val="baseline"/>
        <w:rPr>
          <w:rFonts w:eastAsia="Times New Roman" w:cstheme="minorHAnsi"/>
          <w:sz w:val="26"/>
          <w:szCs w:val="26"/>
          <w:lang w:eastAsia="el-GR"/>
        </w:rPr>
      </w:pPr>
      <w:r w:rsidRPr="00F234D6">
        <w:rPr>
          <w:rFonts w:eastAsia="Times New Roman" w:cstheme="minorHAnsi"/>
          <w:sz w:val="26"/>
          <w:szCs w:val="26"/>
          <w:lang w:eastAsia="el-GR"/>
        </w:rPr>
        <w:t>2. Παράλληλα, με σκοπό την όσο το δυνατόν καλύτερη διευθέτηση του πινακίου και την ομαλότερη διεξαγωγή της διαδικασίας, παρακαλούνται οι πληρεξούσιοι δικηγόροι των διαδίκων να ενημερώσουν τη Γραμματεία ως την προηγουμένη ημέρα της δικασίμου (και εφόσον βέβαια αυτό καθίσταται εφικτό) για την τυχόν ύπαρξη </w:t>
      </w:r>
      <w:r w:rsidRPr="00F234D6">
        <w:rPr>
          <w:rFonts w:eastAsia="Times New Roman" w:cstheme="minorHAnsi"/>
          <w:b/>
          <w:bCs/>
          <w:sz w:val="26"/>
          <w:szCs w:val="26"/>
          <w:lang w:eastAsia="el-GR"/>
        </w:rPr>
        <w:t>αιτημάτων συναινετικής αναβολής υποθέσεων</w:t>
      </w:r>
      <w:r w:rsidRPr="00F234D6">
        <w:rPr>
          <w:rFonts w:eastAsia="Times New Roman" w:cstheme="minorHAnsi"/>
          <w:sz w:val="26"/>
          <w:szCs w:val="26"/>
          <w:lang w:eastAsia="el-GR"/>
        </w:rPr>
        <w:t>, για την </w:t>
      </w:r>
      <w:r w:rsidRPr="00F234D6">
        <w:rPr>
          <w:rFonts w:eastAsia="Times New Roman" w:cstheme="minorHAnsi"/>
          <w:b/>
          <w:bCs/>
          <w:sz w:val="26"/>
          <w:szCs w:val="26"/>
          <w:lang w:eastAsia="el-GR"/>
        </w:rPr>
        <w:t>πρόθεση δήλωσης παραίτησης</w:t>
      </w:r>
      <w:r w:rsidRPr="00F234D6">
        <w:rPr>
          <w:rFonts w:eastAsia="Times New Roman" w:cstheme="minorHAnsi"/>
          <w:sz w:val="26"/>
          <w:szCs w:val="26"/>
          <w:lang w:eastAsia="el-GR"/>
        </w:rPr>
        <w:t> καθώς και για την </w:t>
      </w:r>
      <w:r w:rsidRPr="00F234D6">
        <w:rPr>
          <w:rFonts w:eastAsia="Times New Roman" w:cstheme="minorHAnsi"/>
          <w:b/>
          <w:bCs/>
          <w:sz w:val="26"/>
          <w:szCs w:val="26"/>
          <w:lang w:eastAsia="el-GR"/>
        </w:rPr>
        <w:t>πιθανότητα ματαίωσης των υποθέσεων</w:t>
      </w:r>
      <w:r w:rsidRPr="00F234D6">
        <w:rPr>
          <w:rFonts w:eastAsia="Times New Roman" w:cstheme="minorHAnsi"/>
          <w:sz w:val="26"/>
          <w:szCs w:val="26"/>
          <w:lang w:eastAsia="el-GR"/>
        </w:rPr>
        <w:t> που χειρίζονται, έτσι ώστε αυτές να προταχθούν στις 10</w:t>
      </w:r>
      <w:r w:rsidR="00390190">
        <w:rPr>
          <w:rFonts w:eastAsia="Times New Roman" w:cstheme="minorHAnsi"/>
          <w:sz w:val="26"/>
          <w:szCs w:val="26"/>
          <w:lang w:eastAsia="el-GR"/>
        </w:rPr>
        <w:t>:</w:t>
      </w:r>
      <w:r w:rsidRPr="00F234D6">
        <w:rPr>
          <w:rFonts w:eastAsia="Times New Roman" w:cstheme="minorHAnsi"/>
          <w:sz w:val="26"/>
          <w:szCs w:val="26"/>
          <w:lang w:eastAsia="el-GR"/>
        </w:rPr>
        <w:t>00 π.μ. και να αποφευχθεί ο συνωστισμός στο ακροατήριο.</w:t>
      </w:r>
    </w:p>
    <w:p w:rsidR="00310C9A" w:rsidRPr="00F234D6" w:rsidRDefault="003C366A" w:rsidP="002B002D">
      <w:pPr>
        <w:shd w:val="clear" w:color="auto" w:fill="FFFFFF" w:themeFill="background1"/>
        <w:spacing w:before="150" w:after="150" w:line="240" w:lineRule="auto"/>
        <w:jc w:val="both"/>
        <w:textAlignment w:val="baseline"/>
        <w:rPr>
          <w:rFonts w:eastAsia="Times New Roman" w:cstheme="minorHAnsi"/>
          <w:sz w:val="26"/>
          <w:szCs w:val="26"/>
          <w:lang w:eastAsia="el-GR"/>
        </w:rPr>
      </w:pPr>
      <w:r w:rsidRPr="00F234D6">
        <w:rPr>
          <w:rFonts w:eastAsia="Times New Roman" w:cstheme="minorHAnsi"/>
          <w:sz w:val="26"/>
          <w:szCs w:val="26"/>
          <w:lang w:eastAsia="el-GR"/>
        </w:rPr>
        <w:t>3</w:t>
      </w:r>
      <w:r w:rsidR="00310C9A" w:rsidRPr="00F234D6">
        <w:rPr>
          <w:rFonts w:eastAsia="Times New Roman" w:cstheme="minorHAnsi"/>
          <w:sz w:val="26"/>
          <w:szCs w:val="26"/>
          <w:lang w:eastAsia="el-GR"/>
        </w:rPr>
        <w:t xml:space="preserve">. </w:t>
      </w:r>
      <w:r w:rsidR="00C96CDC" w:rsidRPr="00F234D6">
        <w:rPr>
          <w:rFonts w:eastAsia="Times New Roman" w:cstheme="minorHAnsi"/>
          <w:sz w:val="26"/>
          <w:szCs w:val="26"/>
          <w:lang w:eastAsia="el-GR"/>
        </w:rPr>
        <w:t>Εντός της αίθουσας του ακροατηρίου </w:t>
      </w:r>
      <w:r w:rsidR="00C96CDC" w:rsidRPr="00F234D6">
        <w:rPr>
          <w:rFonts w:eastAsia="Times New Roman" w:cstheme="minorHAnsi"/>
          <w:b/>
          <w:bCs/>
          <w:sz w:val="26"/>
          <w:szCs w:val="26"/>
          <w:lang w:eastAsia="el-GR"/>
        </w:rPr>
        <w:t xml:space="preserve">κατά τη διάρκεια των </w:t>
      </w:r>
      <w:r w:rsidR="00C96CDC" w:rsidRPr="00F234D6">
        <w:rPr>
          <w:rFonts w:eastAsia="Times New Roman" w:cstheme="minorHAnsi"/>
          <w:sz w:val="26"/>
          <w:szCs w:val="26"/>
          <w:lang w:eastAsia="el-GR"/>
        </w:rPr>
        <w:t xml:space="preserve"> δικασίμων θα παραμένουν </w:t>
      </w:r>
      <w:r w:rsidR="00C96CDC" w:rsidRPr="00F234D6">
        <w:rPr>
          <w:rFonts w:eastAsia="Times New Roman" w:cstheme="minorHAnsi"/>
          <w:b/>
          <w:bCs/>
          <w:sz w:val="26"/>
          <w:szCs w:val="26"/>
          <w:lang w:eastAsia="el-GR"/>
        </w:rPr>
        <w:t>μόνο τα πρόσωπα που μετέχουν στην υπόθεση που εκδικάζεται κάθε φορά και στην αμέσως επόμενη από αυτήν</w:t>
      </w:r>
      <w:r w:rsidR="00C96CDC" w:rsidRPr="00F234D6">
        <w:rPr>
          <w:rFonts w:eastAsia="Times New Roman" w:cstheme="minorHAnsi"/>
          <w:sz w:val="26"/>
          <w:szCs w:val="26"/>
          <w:lang w:eastAsia="el-GR"/>
        </w:rPr>
        <w:t xml:space="preserve">  (προκειμένου να τηρηθεί κατά το δυνατόν η αρχή της δημοσιότητας των συνεδριάσεων). Οι μετέχοντες στις λοιπές υποθέσεις (διάδικοι, πληρεξούσιοι δικηγόροι αυτών, μάρτυρες, κ.λ.π. ) θα πρέπει να παραμένουν προσωρινά στον  στεγασμένο χώρο έξω από το ακροατήριο) και θα προσέρχονται δε στο ακροατήριο όταν έλθει η σειρά εκδίκασης της υπόθεσής τους (θα ειδοποιούνται σχετικά από τον αρμόδιο για την τήρηση των ως άνω μέτρων υπάλληλο της υπηρεσίας) προκειμένου να καθίσταται δυνατή η τήρηση των αποστάσεων ασφαλείας λόγω του εξαιρετικά περιορισμένου χώρου. </w:t>
      </w:r>
      <w:r w:rsidR="00310C9A" w:rsidRPr="00F234D6">
        <w:rPr>
          <w:rFonts w:eastAsia="Times New Roman" w:cstheme="minorHAnsi"/>
          <w:sz w:val="26"/>
          <w:szCs w:val="26"/>
          <w:lang w:eastAsia="el-GR"/>
        </w:rPr>
        <w:t xml:space="preserve">Στο γραφείο </w:t>
      </w:r>
      <w:r w:rsidR="00F033D1" w:rsidRPr="00F234D6">
        <w:rPr>
          <w:rFonts w:eastAsia="Times New Roman" w:cstheme="minorHAnsi"/>
          <w:sz w:val="26"/>
          <w:szCs w:val="26"/>
          <w:lang w:eastAsia="el-GR"/>
        </w:rPr>
        <w:t xml:space="preserve">του </w:t>
      </w:r>
      <w:r w:rsidR="00310C9A" w:rsidRPr="00F234D6">
        <w:rPr>
          <w:rFonts w:eastAsia="Times New Roman" w:cstheme="minorHAnsi"/>
          <w:sz w:val="26"/>
          <w:szCs w:val="26"/>
          <w:lang w:eastAsia="el-GR"/>
        </w:rPr>
        <w:t xml:space="preserve">Προέδρου κατά τη συζήτηση αιτήσεων </w:t>
      </w:r>
      <w:r w:rsidR="00F033D1" w:rsidRPr="00F234D6">
        <w:rPr>
          <w:rFonts w:eastAsia="Times New Roman" w:cstheme="minorHAnsi"/>
          <w:sz w:val="26"/>
          <w:szCs w:val="26"/>
          <w:lang w:eastAsia="el-GR"/>
        </w:rPr>
        <w:t>προσωρινών διαταγών κλπ</w:t>
      </w:r>
      <w:r w:rsidR="00310C9A" w:rsidRPr="00F234D6">
        <w:rPr>
          <w:rFonts w:eastAsia="Times New Roman" w:cstheme="minorHAnsi"/>
          <w:sz w:val="26"/>
          <w:szCs w:val="26"/>
          <w:lang w:eastAsia="el-GR"/>
        </w:rPr>
        <w:t xml:space="preserve"> δεν επιτρέπεται η είσοδος και παραμονή περισσότερων από δύο</w:t>
      </w:r>
      <w:r w:rsidR="00F033D1" w:rsidRPr="00F234D6">
        <w:rPr>
          <w:rFonts w:eastAsia="Times New Roman" w:cstheme="minorHAnsi"/>
          <w:sz w:val="26"/>
          <w:szCs w:val="26"/>
          <w:lang w:eastAsia="el-GR"/>
        </w:rPr>
        <w:t xml:space="preserve"> </w:t>
      </w:r>
      <w:r w:rsidR="00310C9A" w:rsidRPr="00F234D6">
        <w:rPr>
          <w:rFonts w:eastAsia="Times New Roman" w:cstheme="minorHAnsi"/>
          <w:sz w:val="26"/>
          <w:szCs w:val="26"/>
          <w:lang w:eastAsia="el-GR"/>
        </w:rPr>
        <w:t>πληρεξουσίων δικηγόρων και διαδίκων.</w:t>
      </w:r>
    </w:p>
    <w:p w:rsidR="00ED1F42" w:rsidRPr="00F234D6" w:rsidRDefault="00ED1F42" w:rsidP="002B002D">
      <w:pPr>
        <w:shd w:val="clear" w:color="auto" w:fill="FFFFFF" w:themeFill="background1"/>
        <w:spacing w:before="150" w:after="150" w:line="240" w:lineRule="auto"/>
        <w:jc w:val="both"/>
        <w:textAlignment w:val="baseline"/>
        <w:rPr>
          <w:rFonts w:eastAsia="Times New Roman" w:cstheme="minorHAnsi"/>
          <w:sz w:val="26"/>
          <w:szCs w:val="26"/>
          <w:lang w:eastAsia="el-GR"/>
        </w:rPr>
      </w:pPr>
      <w:r w:rsidRPr="00F234D6">
        <w:rPr>
          <w:rFonts w:eastAsia="Times New Roman" w:cstheme="minorHAnsi"/>
          <w:sz w:val="26"/>
          <w:szCs w:val="26"/>
          <w:lang w:eastAsia="el-GR"/>
        </w:rPr>
        <w:t>3. Απαγορεύεται η ταυτόχρονη είσοδος πλέον του ενός δικηγόρου ή διαδίκου στο γραφεία του Ειρηνοδίκη</w:t>
      </w:r>
      <w:r w:rsidR="00390190">
        <w:rPr>
          <w:rFonts w:eastAsia="Times New Roman" w:cstheme="minorHAnsi"/>
          <w:sz w:val="26"/>
          <w:szCs w:val="26"/>
          <w:lang w:eastAsia="el-GR"/>
        </w:rPr>
        <w:t xml:space="preserve"> και στο</w:t>
      </w:r>
      <w:r w:rsidRPr="00F234D6">
        <w:rPr>
          <w:rFonts w:eastAsia="Times New Roman" w:cstheme="minorHAnsi"/>
          <w:sz w:val="26"/>
          <w:szCs w:val="26"/>
          <w:lang w:eastAsia="el-GR"/>
        </w:rPr>
        <w:t xml:space="preserve"> </w:t>
      </w:r>
      <w:r w:rsidR="00390190">
        <w:rPr>
          <w:rFonts w:eastAsia="Times New Roman" w:cstheme="minorHAnsi"/>
          <w:sz w:val="26"/>
          <w:szCs w:val="26"/>
          <w:lang w:eastAsia="el-GR"/>
        </w:rPr>
        <w:t>γραφείο</w:t>
      </w:r>
      <w:r w:rsidRPr="00F234D6">
        <w:rPr>
          <w:rFonts w:eastAsia="Times New Roman" w:cstheme="minorHAnsi"/>
          <w:sz w:val="26"/>
          <w:szCs w:val="26"/>
          <w:lang w:eastAsia="el-GR"/>
        </w:rPr>
        <w:t xml:space="preserve"> της γραμματείας του Δικαστηρίου. Οι τυχόν αναμένοντες εξυπηρετούνται κατά σειρά προτεραιότητας, διατηρώντας, παραλλήλως, μεταξύ τους απόσταση δύο μέτρων.</w:t>
      </w:r>
    </w:p>
    <w:p w:rsidR="0008447D" w:rsidRPr="00F234D6" w:rsidRDefault="0008447D" w:rsidP="002B002D">
      <w:pPr>
        <w:shd w:val="clear" w:color="auto" w:fill="FFFFFF" w:themeFill="background1"/>
        <w:spacing w:before="150" w:after="150" w:line="240" w:lineRule="auto"/>
        <w:jc w:val="both"/>
        <w:textAlignment w:val="baseline"/>
        <w:rPr>
          <w:rFonts w:eastAsia="Times New Roman" w:cstheme="minorHAnsi"/>
          <w:sz w:val="26"/>
          <w:szCs w:val="26"/>
          <w:lang w:eastAsia="el-GR"/>
        </w:rPr>
      </w:pPr>
      <w:r w:rsidRPr="00F234D6">
        <w:rPr>
          <w:rFonts w:eastAsia="Times New Roman" w:cstheme="minorHAnsi"/>
          <w:sz w:val="26"/>
          <w:szCs w:val="26"/>
          <w:lang w:eastAsia="el-GR"/>
        </w:rPr>
        <w:t xml:space="preserve">4. </w:t>
      </w:r>
      <w:r w:rsidRPr="00F234D6">
        <w:rPr>
          <w:rFonts w:ascii="Helvetica" w:hAnsi="Helvetica"/>
          <w:sz w:val="21"/>
          <w:szCs w:val="21"/>
          <w:shd w:val="clear" w:color="auto" w:fill="F8F8F8"/>
        </w:rPr>
        <w:t> </w:t>
      </w:r>
      <w:r w:rsidRPr="00F234D6">
        <w:rPr>
          <w:rFonts w:eastAsia="Times New Roman" w:cstheme="minorHAnsi"/>
          <w:sz w:val="26"/>
          <w:szCs w:val="26"/>
          <w:lang w:eastAsia="el-GR"/>
        </w:rPr>
        <w:t>Συστήνεται η διατήρηση ανοικτών των θυρών και παραθύρων της αίθουσας συνεδριάσεων, των γραφείων των δικαστών, της γραμματείας και των λοιπών χώρων του Δικαστηρίου.</w:t>
      </w:r>
    </w:p>
    <w:p w:rsidR="00310C9A" w:rsidRPr="00F234D6" w:rsidRDefault="00390190" w:rsidP="002B002D">
      <w:pPr>
        <w:shd w:val="clear" w:color="auto" w:fill="FFFFFF" w:themeFill="background1"/>
        <w:spacing w:before="150" w:after="150" w:line="240" w:lineRule="auto"/>
        <w:jc w:val="both"/>
        <w:textAlignment w:val="baseline"/>
        <w:rPr>
          <w:rFonts w:eastAsia="Times New Roman" w:cstheme="minorHAnsi"/>
          <w:sz w:val="26"/>
          <w:szCs w:val="26"/>
          <w:lang w:eastAsia="el-GR"/>
        </w:rPr>
      </w:pPr>
      <w:r>
        <w:rPr>
          <w:rFonts w:eastAsia="Times New Roman" w:cstheme="minorHAnsi"/>
          <w:sz w:val="26"/>
          <w:szCs w:val="26"/>
          <w:lang w:eastAsia="el-GR"/>
        </w:rPr>
        <w:t>5.</w:t>
      </w:r>
      <w:r w:rsidR="00310C9A" w:rsidRPr="00F234D6">
        <w:rPr>
          <w:rFonts w:eastAsia="Times New Roman" w:cstheme="minorHAnsi"/>
          <w:sz w:val="26"/>
          <w:szCs w:val="26"/>
          <w:lang w:eastAsia="el-GR"/>
        </w:rPr>
        <w:t xml:space="preserve"> Ο εκάστοτε </w:t>
      </w:r>
      <w:r w:rsidR="00343CF7" w:rsidRPr="00F234D6">
        <w:rPr>
          <w:rFonts w:eastAsia="Times New Roman" w:cstheme="minorHAnsi"/>
          <w:sz w:val="26"/>
          <w:szCs w:val="26"/>
          <w:lang w:eastAsia="el-GR"/>
        </w:rPr>
        <w:t>Π</w:t>
      </w:r>
      <w:r w:rsidR="00310C9A" w:rsidRPr="00F234D6">
        <w:rPr>
          <w:rFonts w:eastAsia="Times New Roman" w:cstheme="minorHAnsi"/>
          <w:sz w:val="26"/>
          <w:szCs w:val="26"/>
          <w:lang w:eastAsia="el-GR"/>
        </w:rPr>
        <w:t>ροεδρεύων είναι αρμόδιος για την υπόδειξη, σε όλους τους παρισταμένους στο ακροατήριο (πληρεξουσίους δικηγόρους και διαδίκους), της προσήκουσας διάταξης και αραίωσης, καθώς και για την τήρηση των λοιπών προβλεπόμενων μέτρων προστασίας (χρήση μάσκας κ.ά.).</w:t>
      </w:r>
    </w:p>
    <w:p w:rsidR="006E154B" w:rsidRPr="00F234D6" w:rsidRDefault="006E154B" w:rsidP="002B002D">
      <w:pPr>
        <w:shd w:val="clear" w:color="auto" w:fill="FFFFFF" w:themeFill="background1"/>
        <w:spacing w:before="150" w:after="0" w:line="360" w:lineRule="atLeast"/>
        <w:jc w:val="both"/>
        <w:textAlignment w:val="baseline"/>
        <w:outlineLvl w:val="2"/>
        <w:rPr>
          <w:rFonts w:eastAsia="Times New Roman" w:cstheme="minorHAnsi"/>
          <w:b/>
          <w:bCs/>
          <w:sz w:val="26"/>
          <w:szCs w:val="26"/>
          <w:lang w:eastAsia="el-GR"/>
        </w:rPr>
      </w:pPr>
      <w:r w:rsidRPr="00F234D6">
        <w:rPr>
          <w:rFonts w:eastAsia="Times New Roman" w:cstheme="minorHAnsi"/>
          <w:b/>
          <w:bCs/>
          <w:sz w:val="26"/>
          <w:szCs w:val="26"/>
          <w:lang w:eastAsia="el-GR"/>
        </w:rPr>
        <w:t>Διαχείριση περιστατικού που εμφανίζει συμπτώματα συμβατά με λοίμωξη COVID-19</w:t>
      </w:r>
    </w:p>
    <w:p w:rsidR="0008447D" w:rsidRPr="00F234D6" w:rsidRDefault="0008447D" w:rsidP="002B002D">
      <w:pPr>
        <w:shd w:val="clear" w:color="auto" w:fill="FFFFFF" w:themeFill="background1"/>
        <w:spacing w:before="150" w:after="150" w:line="240" w:lineRule="auto"/>
        <w:jc w:val="both"/>
        <w:textAlignment w:val="baseline"/>
        <w:rPr>
          <w:rFonts w:eastAsia="Times New Roman" w:cstheme="minorHAnsi"/>
          <w:sz w:val="26"/>
          <w:szCs w:val="26"/>
          <w:lang w:eastAsia="el-GR"/>
        </w:rPr>
      </w:pPr>
      <w:r w:rsidRPr="00F234D6">
        <w:rPr>
          <w:rFonts w:eastAsia="Times New Roman" w:cstheme="minorHAnsi"/>
          <w:sz w:val="26"/>
          <w:szCs w:val="26"/>
          <w:lang w:eastAsia="el-GR"/>
        </w:rPr>
        <w:t>Στην περίπτωση που ένας εργαζόμενος εμφανίσει συμπτώματα συμβατά με λοίμωξη COVID-19 εντός ή εκτός του χώρου της υπηρεσίας ειδοποιεί άμεσα</w:t>
      </w:r>
      <w:r w:rsidRPr="00F234D6">
        <w:rPr>
          <w:rFonts w:eastAsia="Times New Roman" w:cstheme="minorHAnsi"/>
          <w:sz w:val="26"/>
          <w:szCs w:val="26"/>
          <w:u w:val="single"/>
          <w:lang w:eastAsia="el-GR"/>
        </w:rPr>
        <w:t xml:space="preserve"> </w:t>
      </w:r>
      <w:r w:rsidRPr="00F234D6">
        <w:rPr>
          <w:rFonts w:eastAsia="Times New Roman" w:cstheme="minorHAnsi"/>
          <w:sz w:val="26"/>
          <w:szCs w:val="26"/>
          <w:lang w:eastAsia="el-GR"/>
        </w:rPr>
        <w:t>το</w:t>
      </w:r>
      <w:r w:rsidR="00F2733B" w:rsidRPr="00F234D6">
        <w:rPr>
          <w:rFonts w:eastAsia="Times New Roman" w:cstheme="minorHAnsi"/>
          <w:sz w:val="26"/>
          <w:szCs w:val="26"/>
          <w:lang w:eastAsia="el-GR"/>
        </w:rPr>
        <w:t xml:space="preserve"> </w:t>
      </w:r>
      <w:r w:rsidRPr="00F234D6">
        <w:rPr>
          <w:rFonts w:eastAsia="Times New Roman" w:cstheme="minorHAnsi"/>
          <w:sz w:val="26"/>
          <w:szCs w:val="26"/>
          <w:lang w:eastAsia="el-GR"/>
        </w:rPr>
        <w:t>Συντονιστή ή την Αναπληρώτριά του για τις περαιτέρω ενέργειες για τη διαχείριση του περιστατικού.</w:t>
      </w:r>
    </w:p>
    <w:p w:rsidR="006E154B" w:rsidRPr="00F234D6" w:rsidRDefault="006E154B" w:rsidP="002B002D">
      <w:pPr>
        <w:shd w:val="clear" w:color="auto" w:fill="FFFFFF" w:themeFill="background1"/>
        <w:spacing w:after="0" w:line="240" w:lineRule="auto"/>
        <w:jc w:val="both"/>
        <w:textAlignment w:val="baseline"/>
        <w:rPr>
          <w:rFonts w:eastAsia="Times New Roman" w:cstheme="minorHAnsi"/>
          <w:sz w:val="26"/>
          <w:szCs w:val="26"/>
          <w:lang w:eastAsia="el-GR"/>
        </w:rPr>
      </w:pPr>
      <w:r w:rsidRPr="00F234D6">
        <w:rPr>
          <w:rFonts w:eastAsia="Times New Roman" w:cstheme="minorHAnsi"/>
          <w:b/>
          <w:bCs/>
          <w:sz w:val="26"/>
          <w:szCs w:val="26"/>
          <w:bdr w:val="none" w:sz="0" w:space="0" w:color="auto" w:frame="1"/>
          <w:lang w:eastAsia="el-GR"/>
        </w:rPr>
        <w:t>1. Κλινικά/Επιδημιολογικά κριτήρια και ορισμοί «κρούσματος COVID-19» και</w:t>
      </w:r>
      <w:r w:rsidRPr="00F234D6">
        <w:rPr>
          <w:rFonts w:eastAsia="Times New Roman" w:cstheme="minorHAnsi"/>
          <w:sz w:val="26"/>
          <w:szCs w:val="26"/>
          <w:lang w:eastAsia="el-GR"/>
        </w:rPr>
        <w:t> </w:t>
      </w:r>
      <w:r w:rsidRPr="00F234D6">
        <w:rPr>
          <w:rFonts w:eastAsia="Times New Roman" w:cstheme="minorHAnsi"/>
          <w:b/>
          <w:bCs/>
          <w:sz w:val="26"/>
          <w:szCs w:val="26"/>
          <w:bdr w:val="none" w:sz="0" w:space="0" w:color="auto" w:frame="1"/>
          <w:lang w:eastAsia="el-GR"/>
        </w:rPr>
        <w:t>«επαφών» κρούσματος COVID-19</w:t>
      </w:r>
    </w:p>
    <w:p w:rsidR="006E154B" w:rsidRPr="00F234D6" w:rsidRDefault="006E154B" w:rsidP="002B002D">
      <w:pPr>
        <w:shd w:val="clear" w:color="auto" w:fill="FFFFFF" w:themeFill="background1"/>
        <w:spacing w:after="0" w:line="240" w:lineRule="auto"/>
        <w:jc w:val="both"/>
        <w:textAlignment w:val="baseline"/>
        <w:rPr>
          <w:rFonts w:eastAsia="Times New Roman" w:cstheme="minorHAnsi"/>
          <w:sz w:val="26"/>
          <w:szCs w:val="26"/>
          <w:lang w:eastAsia="el-GR"/>
        </w:rPr>
      </w:pPr>
      <w:r w:rsidRPr="00F234D6">
        <w:rPr>
          <w:rFonts w:eastAsia="Times New Roman" w:cstheme="minorHAnsi"/>
          <w:b/>
          <w:bCs/>
          <w:sz w:val="26"/>
          <w:szCs w:val="26"/>
          <w:bdr w:val="none" w:sz="0" w:space="0" w:color="auto" w:frame="1"/>
          <w:lang w:eastAsia="el-GR"/>
        </w:rPr>
        <w:t>Κλινικά κριτήρια:</w:t>
      </w:r>
    </w:p>
    <w:p w:rsidR="006E154B" w:rsidRPr="00F234D6" w:rsidRDefault="006E154B" w:rsidP="002B002D">
      <w:pPr>
        <w:shd w:val="clear" w:color="auto" w:fill="FFFFFF" w:themeFill="background1"/>
        <w:spacing w:before="150" w:after="150" w:line="240" w:lineRule="auto"/>
        <w:jc w:val="both"/>
        <w:textAlignment w:val="baseline"/>
        <w:rPr>
          <w:rFonts w:eastAsia="Times New Roman" w:cstheme="minorHAnsi"/>
          <w:sz w:val="26"/>
          <w:szCs w:val="26"/>
          <w:lang w:eastAsia="el-GR"/>
        </w:rPr>
      </w:pPr>
      <w:r w:rsidRPr="00F234D6">
        <w:rPr>
          <w:rFonts w:eastAsia="Times New Roman" w:cstheme="minorHAnsi"/>
          <w:sz w:val="26"/>
          <w:szCs w:val="26"/>
          <w:lang w:eastAsia="el-GR"/>
        </w:rPr>
        <w:t>Ασθενής με ένα τουλάχιστον από τα κατωτέρω συμπτώματα:</w:t>
      </w:r>
    </w:p>
    <w:p w:rsidR="006E154B" w:rsidRPr="00F234D6" w:rsidRDefault="006E154B" w:rsidP="002B002D">
      <w:pPr>
        <w:numPr>
          <w:ilvl w:val="0"/>
          <w:numId w:val="2"/>
        </w:numPr>
        <w:shd w:val="clear" w:color="auto" w:fill="FFFFFF" w:themeFill="background1"/>
        <w:spacing w:after="0" w:line="240" w:lineRule="auto"/>
        <w:jc w:val="both"/>
        <w:textAlignment w:val="baseline"/>
        <w:rPr>
          <w:rFonts w:eastAsia="Times New Roman" w:cstheme="minorHAnsi"/>
          <w:sz w:val="26"/>
          <w:szCs w:val="26"/>
          <w:lang w:eastAsia="el-GR"/>
        </w:rPr>
      </w:pPr>
      <w:r w:rsidRPr="00F234D6">
        <w:rPr>
          <w:rFonts w:eastAsia="Times New Roman" w:cstheme="minorHAnsi"/>
          <w:sz w:val="26"/>
          <w:szCs w:val="26"/>
          <w:lang w:eastAsia="el-GR"/>
        </w:rPr>
        <w:t>επίμονο βήχα (ξηρό ή παραγωγικό)</w:t>
      </w:r>
    </w:p>
    <w:p w:rsidR="006E154B" w:rsidRPr="00F234D6" w:rsidRDefault="006E154B" w:rsidP="002B002D">
      <w:pPr>
        <w:numPr>
          <w:ilvl w:val="0"/>
          <w:numId w:val="2"/>
        </w:numPr>
        <w:shd w:val="clear" w:color="auto" w:fill="FFFFFF" w:themeFill="background1"/>
        <w:spacing w:after="0" w:line="240" w:lineRule="auto"/>
        <w:jc w:val="both"/>
        <w:textAlignment w:val="baseline"/>
        <w:rPr>
          <w:rFonts w:eastAsia="Times New Roman" w:cstheme="minorHAnsi"/>
          <w:sz w:val="26"/>
          <w:szCs w:val="26"/>
          <w:lang w:eastAsia="el-GR"/>
        </w:rPr>
      </w:pPr>
      <w:r w:rsidRPr="00F234D6">
        <w:rPr>
          <w:rFonts w:eastAsia="Times New Roman" w:cstheme="minorHAnsi"/>
          <w:sz w:val="26"/>
          <w:szCs w:val="26"/>
          <w:lang w:eastAsia="el-GR"/>
        </w:rPr>
        <w:t>πυρετό</w:t>
      </w:r>
    </w:p>
    <w:p w:rsidR="006E154B" w:rsidRPr="00F234D6" w:rsidRDefault="006E154B" w:rsidP="002B002D">
      <w:pPr>
        <w:numPr>
          <w:ilvl w:val="0"/>
          <w:numId w:val="2"/>
        </w:numPr>
        <w:shd w:val="clear" w:color="auto" w:fill="FFFFFF" w:themeFill="background1"/>
        <w:spacing w:after="0" w:line="240" w:lineRule="auto"/>
        <w:jc w:val="both"/>
        <w:textAlignment w:val="baseline"/>
        <w:rPr>
          <w:rFonts w:eastAsia="Times New Roman" w:cstheme="minorHAnsi"/>
          <w:sz w:val="26"/>
          <w:szCs w:val="26"/>
          <w:lang w:eastAsia="el-GR"/>
        </w:rPr>
      </w:pPr>
      <w:r w:rsidRPr="00F234D6">
        <w:rPr>
          <w:rFonts w:eastAsia="Times New Roman" w:cstheme="minorHAnsi"/>
          <w:sz w:val="26"/>
          <w:szCs w:val="26"/>
          <w:lang w:eastAsia="el-GR"/>
        </w:rPr>
        <w:t>δύσπνοια</w:t>
      </w:r>
    </w:p>
    <w:p w:rsidR="006E154B" w:rsidRPr="00F234D6" w:rsidRDefault="006E154B" w:rsidP="002B002D">
      <w:pPr>
        <w:numPr>
          <w:ilvl w:val="0"/>
          <w:numId w:val="2"/>
        </w:numPr>
        <w:shd w:val="clear" w:color="auto" w:fill="FFFFFF" w:themeFill="background1"/>
        <w:spacing w:after="0" w:line="240" w:lineRule="auto"/>
        <w:jc w:val="both"/>
        <w:textAlignment w:val="baseline"/>
        <w:rPr>
          <w:rFonts w:eastAsia="Times New Roman" w:cstheme="minorHAnsi"/>
          <w:sz w:val="26"/>
          <w:szCs w:val="26"/>
          <w:lang w:eastAsia="el-GR"/>
        </w:rPr>
      </w:pPr>
      <w:r w:rsidRPr="00F234D6">
        <w:rPr>
          <w:rFonts w:eastAsia="Times New Roman" w:cstheme="minorHAnsi"/>
          <w:sz w:val="26"/>
          <w:szCs w:val="26"/>
          <w:lang w:eastAsia="el-GR"/>
        </w:rPr>
        <w:t>αιφνίδια εκδήλωση ανοσμίας, αγευσίας ή δυσγευσίας και</w:t>
      </w:r>
    </w:p>
    <w:p w:rsidR="006E154B" w:rsidRPr="00F234D6" w:rsidRDefault="006E154B" w:rsidP="002B002D">
      <w:pPr>
        <w:numPr>
          <w:ilvl w:val="0"/>
          <w:numId w:val="2"/>
        </w:numPr>
        <w:shd w:val="clear" w:color="auto" w:fill="FFFFFF" w:themeFill="background1"/>
        <w:spacing w:after="0" w:line="240" w:lineRule="auto"/>
        <w:jc w:val="both"/>
        <w:textAlignment w:val="baseline"/>
        <w:rPr>
          <w:rFonts w:eastAsia="Times New Roman" w:cstheme="minorHAnsi"/>
          <w:sz w:val="26"/>
          <w:szCs w:val="26"/>
          <w:lang w:eastAsia="el-GR"/>
        </w:rPr>
      </w:pPr>
      <w:r w:rsidRPr="00F234D6">
        <w:rPr>
          <w:rFonts w:eastAsia="Times New Roman" w:cstheme="minorHAnsi"/>
          <w:sz w:val="26"/>
          <w:szCs w:val="26"/>
          <w:lang w:eastAsia="el-GR"/>
        </w:rPr>
        <w:t>επιπρόσθετα λιγότερο ειδικά συμπτώματα περιλαμβάνουν: κεφαλαλγία, ρίγος, μυαλγίες, καταβολή, έμετο και διάρροια.</w:t>
      </w:r>
    </w:p>
    <w:p w:rsidR="006E154B" w:rsidRPr="00F234D6" w:rsidRDefault="006E154B" w:rsidP="002B002D">
      <w:pPr>
        <w:shd w:val="clear" w:color="auto" w:fill="FFFFFF" w:themeFill="background1"/>
        <w:spacing w:before="150" w:after="0" w:line="360" w:lineRule="atLeast"/>
        <w:jc w:val="both"/>
        <w:textAlignment w:val="baseline"/>
        <w:outlineLvl w:val="2"/>
        <w:rPr>
          <w:rFonts w:eastAsia="Times New Roman" w:cstheme="minorHAnsi"/>
          <w:b/>
          <w:bCs/>
          <w:sz w:val="26"/>
          <w:szCs w:val="26"/>
          <w:lang w:eastAsia="el-GR"/>
        </w:rPr>
      </w:pPr>
      <w:r w:rsidRPr="00F234D6">
        <w:rPr>
          <w:rFonts w:eastAsia="Times New Roman" w:cstheme="minorHAnsi"/>
          <w:b/>
          <w:bCs/>
          <w:sz w:val="26"/>
          <w:szCs w:val="26"/>
          <w:lang w:eastAsia="el-GR"/>
        </w:rPr>
        <w:t>Επιδημιολογικό κριτήριο</w:t>
      </w:r>
    </w:p>
    <w:p w:rsidR="006E154B" w:rsidRPr="00F234D6" w:rsidRDefault="00952190" w:rsidP="002B002D">
      <w:pPr>
        <w:shd w:val="clear" w:color="auto" w:fill="FFFFFF" w:themeFill="background1"/>
        <w:spacing w:before="150" w:after="150" w:line="240" w:lineRule="auto"/>
        <w:jc w:val="both"/>
        <w:textAlignment w:val="baseline"/>
        <w:rPr>
          <w:rFonts w:eastAsia="Times New Roman" w:cstheme="minorHAnsi"/>
          <w:sz w:val="26"/>
          <w:szCs w:val="26"/>
          <w:lang w:eastAsia="el-GR"/>
        </w:rPr>
      </w:pPr>
      <w:r w:rsidRPr="00F234D6">
        <w:rPr>
          <w:rFonts w:eastAsia="Times New Roman" w:cstheme="minorHAnsi"/>
          <w:sz w:val="26"/>
          <w:szCs w:val="26"/>
          <w:lang w:eastAsia="el-GR"/>
        </w:rPr>
        <w:t>Σ</w:t>
      </w:r>
      <w:r w:rsidR="006E154B" w:rsidRPr="00F234D6">
        <w:rPr>
          <w:rFonts w:eastAsia="Times New Roman" w:cstheme="minorHAnsi"/>
          <w:sz w:val="26"/>
          <w:szCs w:val="26"/>
          <w:lang w:eastAsia="el-GR"/>
        </w:rPr>
        <w:t>τενή επαφή [2] με επιβεβαιωμένο κρούσμα COVID-19 εντός 14 ημερών πριν την έναρξη συμπτωμάτων.</w:t>
      </w:r>
    </w:p>
    <w:p w:rsidR="006E154B" w:rsidRPr="00F234D6" w:rsidRDefault="006E154B" w:rsidP="002B002D">
      <w:pPr>
        <w:shd w:val="clear" w:color="auto" w:fill="FFFFFF" w:themeFill="background1"/>
        <w:spacing w:after="0" w:line="360" w:lineRule="atLeast"/>
        <w:jc w:val="both"/>
        <w:textAlignment w:val="baseline"/>
        <w:outlineLvl w:val="2"/>
        <w:rPr>
          <w:rFonts w:eastAsia="Times New Roman" w:cstheme="minorHAnsi"/>
          <w:b/>
          <w:bCs/>
          <w:sz w:val="26"/>
          <w:szCs w:val="26"/>
          <w:u w:val="single"/>
          <w:lang w:eastAsia="el-GR"/>
        </w:rPr>
      </w:pPr>
      <w:r w:rsidRPr="00F234D6">
        <w:rPr>
          <w:rFonts w:eastAsia="Times New Roman" w:cstheme="minorHAnsi"/>
          <w:b/>
          <w:bCs/>
          <w:sz w:val="26"/>
          <w:szCs w:val="26"/>
          <w:u w:val="single"/>
          <w:bdr w:val="none" w:sz="0" w:space="0" w:color="auto" w:frame="1"/>
          <w:lang w:eastAsia="el-GR"/>
        </w:rPr>
        <w:t>Ταξινόμηση κρουσμάτων:</w:t>
      </w:r>
    </w:p>
    <w:p w:rsidR="006E154B" w:rsidRPr="00F234D6" w:rsidRDefault="006E154B" w:rsidP="002B002D">
      <w:pPr>
        <w:shd w:val="clear" w:color="auto" w:fill="FFFFFF" w:themeFill="background1"/>
        <w:spacing w:after="0" w:line="240" w:lineRule="auto"/>
        <w:jc w:val="both"/>
        <w:textAlignment w:val="baseline"/>
        <w:rPr>
          <w:rFonts w:eastAsia="Times New Roman" w:cstheme="minorHAnsi"/>
          <w:sz w:val="26"/>
          <w:szCs w:val="26"/>
          <w:lang w:eastAsia="el-GR"/>
        </w:rPr>
      </w:pPr>
      <w:r w:rsidRPr="00F234D6">
        <w:rPr>
          <w:rFonts w:eastAsia="Times New Roman" w:cstheme="minorHAnsi"/>
          <w:b/>
          <w:bCs/>
          <w:sz w:val="26"/>
          <w:szCs w:val="26"/>
          <w:bdr w:val="none" w:sz="0" w:space="0" w:color="auto" w:frame="1"/>
          <w:lang w:eastAsia="el-GR"/>
        </w:rPr>
        <w:t>Υποπτο κρούσμα: </w:t>
      </w:r>
      <w:r w:rsidRPr="00F234D6">
        <w:rPr>
          <w:rFonts w:eastAsia="Times New Roman" w:cstheme="minorHAnsi"/>
          <w:sz w:val="26"/>
          <w:szCs w:val="26"/>
          <w:lang w:eastAsia="el-GR"/>
        </w:rPr>
        <w:t>Ασθενής που πληροί ένα τουλάχιστον από τα κλινικά κριτήρια.</w:t>
      </w:r>
    </w:p>
    <w:p w:rsidR="006E154B" w:rsidRPr="00F234D6" w:rsidRDefault="006E154B" w:rsidP="002B002D">
      <w:pPr>
        <w:shd w:val="clear" w:color="auto" w:fill="FFFFFF" w:themeFill="background1"/>
        <w:spacing w:after="0" w:line="240" w:lineRule="auto"/>
        <w:jc w:val="both"/>
        <w:textAlignment w:val="baseline"/>
        <w:rPr>
          <w:rFonts w:eastAsia="Times New Roman" w:cstheme="minorHAnsi"/>
          <w:sz w:val="26"/>
          <w:szCs w:val="26"/>
          <w:lang w:eastAsia="el-GR"/>
        </w:rPr>
      </w:pPr>
      <w:r w:rsidRPr="00F234D6">
        <w:rPr>
          <w:rFonts w:eastAsia="Times New Roman" w:cstheme="minorHAnsi"/>
          <w:b/>
          <w:bCs/>
          <w:sz w:val="26"/>
          <w:szCs w:val="26"/>
          <w:bdr w:val="none" w:sz="0" w:space="0" w:color="auto" w:frame="1"/>
          <w:lang w:eastAsia="el-GR"/>
        </w:rPr>
        <w:t>Πιθανό κρούσμα: </w:t>
      </w:r>
      <w:r w:rsidRPr="00F234D6">
        <w:rPr>
          <w:rFonts w:eastAsia="Times New Roman" w:cstheme="minorHAnsi"/>
          <w:sz w:val="26"/>
          <w:szCs w:val="26"/>
          <w:lang w:eastAsia="el-GR"/>
        </w:rPr>
        <w:t>Ασθενής που πληροί τα κλινικά κριτήρια και το επιδημιολογικό κριτήριο.</w:t>
      </w:r>
    </w:p>
    <w:p w:rsidR="006E154B" w:rsidRPr="00F234D6" w:rsidRDefault="006E154B" w:rsidP="002B002D">
      <w:pPr>
        <w:shd w:val="clear" w:color="auto" w:fill="FFFFFF" w:themeFill="background1"/>
        <w:spacing w:after="0" w:line="240" w:lineRule="auto"/>
        <w:jc w:val="both"/>
        <w:textAlignment w:val="baseline"/>
        <w:rPr>
          <w:rFonts w:eastAsia="Times New Roman" w:cstheme="minorHAnsi"/>
          <w:sz w:val="26"/>
          <w:szCs w:val="26"/>
          <w:lang w:eastAsia="el-GR"/>
        </w:rPr>
      </w:pPr>
      <w:r w:rsidRPr="00F234D6">
        <w:rPr>
          <w:rFonts w:eastAsia="Times New Roman" w:cstheme="minorHAnsi"/>
          <w:b/>
          <w:bCs/>
          <w:sz w:val="26"/>
          <w:szCs w:val="26"/>
          <w:bdr w:val="none" w:sz="0" w:space="0" w:color="auto" w:frame="1"/>
          <w:lang w:eastAsia="el-GR"/>
        </w:rPr>
        <w:t>Επιβεβαιωμένο κρούσμα: </w:t>
      </w:r>
      <w:r w:rsidRPr="00F234D6">
        <w:rPr>
          <w:rFonts w:eastAsia="Times New Roman" w:cstheme="minorHAnsi"/>
          <w:sz w:val="26"/>
          <w:szCs w:val="26"/>
          <w:lang w:eastAsia="el-GR"/>
        </w:rPr>
        <w:t>Άτομο που πληροί τα εργαστηριακά κριτήρια.</w:t>
      </w:r>
    </w:p>
    <w:p w:rsidR="006E154B" w:rsidRPr="00F234D6" w:rsidRDefault="006E154B" w:rsidP="002B002D">
      <w:pPr>
        <w:shd w:val="clear" w:color="auto" w:fill="FFFFFF" w:themeFill="background1"/>
        <w:spacing w:after="0" w:line="240" w:lineRule="auto"/>
        <w:jc w:val="both"/>
        <w:textAlignment w:val="baseline"/>
        <w:rPr>
          <w:rFonts w:eastAsia="Times New Roman" w:cstheme="minorHAnsi"/>
          <w:sz w:val="26"/>
          <w:szCs w:val="26"/>
          <w:lang w:eastAsia="el-GR"/>
        </w:rPr>
      </w:pPr>
      <w:r w:rsidRPr="00F234D6">
        <w:rPr>
          <w:rFonts w:eastAsia="Times New Roman" w:cstheme="minorHAnsi"/>
          <w:b/>
          <w:bCs/>
          <w:sz w:val="26"/>
          <w:szCs w:val="26"/>
          <w:bdr w:val="none" w:sz="0" w:space="0" w:color="auto" w:frame="1"/>
          <w:lang w:eastAsia="el-GR"/>
        </w:rPr>
        <w:t>Επαφή κρούσματος:</w:t>
      </w:r>
    </w:p>
    <w:p w:rsidR="006E154B" w:rsidRPr="00F234D6" w:rsidRDefault="006E154B" w:rsidP="002B002D">
      <w:pPr>
        <w:shd w:val="clear" w:color="auto" w:fill="FFFFFF" w:themeFill="background1"/>
        <w:spacing w:after="0" w:line="240" w:lineRule="auto"/>
        <w:jc w:val="both"/>
        <w:textAlignment w:val="baseline"/>
        <w:rPr>
          <w:rFonts w:eastAsia="Times New Roman" w:cstheme="minorHAnsi"/>
          <w:sz w:val="26"/>
          <w:szCs w:val="26"/>
          <w:lang w:eastAsia="el-GR"/>
        </w:rPr>
      </w:pPr>
      <w:r w:rsidRPr="00F234D6">
        <w:rPr>
          <w:rFonts w:eastAsia="Times New Roman" w:cstheme="minorHAnsi"/>
          <w:sz w:val="26"/>
          <w:szCs w:val="26"/>
          <w:lang w:eastAsia="el-GR"/>
        </w:rPr>
        <w:t>Ως </w:t>
      </w:r>
      <w:r w:rsidRPr="00F234D6">
        <w:rPr>
          <w:rFonts w:eastAsia="Times New Roman" w:cstheme="minorHAnsi"/>
          <w:b/>
          <w:bCs/>
          <w:sz w:val="26"/>
          <w:szCs w:val="26"/>
          <w:bdr w:val="none" w:sz="0" w:space="0" w:color="auto" w:frame="1"/>
          <w:lang w:eastAsia="el-GR"/>
        </w:rPr>
        <w:t>«επαφή» </w:t>
      </w:r>
      <w:r w:rsidRPr="00F234D6">
        <w:rPr>
          <w:rFonts w:eastAsia="Times New Roman" w:cstheme="minorHAnsi"/>
          <w:sz w:val="26"/>
          <w:szCs w:val="26"/>
          <w:lang w:eastAsia="el-GR"/>
        </w:rPr>
        <w:t>κρούσματος λοίμωξης COVID-19 ορίζεται άτομο που είχε ιστορικό επαφής µε επιβεβαιωμένο κρούσμα COVlD-19 εντός χρονικού διαστήµατος που κυμαίνεται από 48 ώρες πριν την έναρξη συμπτωµάτων του κρούσματος έως και 10 ημέρες μετά την έναρξη των συμπτωμάτων.</w:t>
      </w:r>
    </w:p>
    <w:p w:rsidR="006E154B" w:rsidRPr="00F234D6" w:rsidRDefault="006E154B" w:rsidP="002B002D">
      <w:pPr>
        <w:shd w:val="clear" w:color="auto" w:fill="FFFFFF" w:themeFill="background1"/>
        <w:spacing w:before="150" w:after="150" w:line="240" w:lineRule="auto"/>
        <w:jc w:val="both"/>
        <w:textAlignment w:val="baseline"/>
        <w:rPr>
          <w:rFonts w:eastAsia="Times New Roman" w:cstheme="minorHAnsi"/>
          <w:sz w:val="26"/>
          <w:szCs w:val="26"/>
          <w:lang w:eastAsia="el-GR"/>
        </w:rPr>
      </w:pPr>
      <w:r w:rsidRPr="00F234D6">
        <w:rPr>
          <w:rFonts w:eastAsia="Times New Roman" w:cstheme="minorHAnsi"/>
          <w:sz w:val="26"/>
          <w:szCs w:val="26"/>
          <w:lang w:eastAsia="el-GR"/>
        </w:rPr>
        <w:t>Ανάλογα με το επίπεδο της έκθεσης, οι επαφές του κρούσματος κατηγοριοποιούνται σε:</w:t>
      </w:r>
    </w:p>
    <w:p w:rsidR="006E154B" w:rsidRPr="00F234D6" w:rsidRDefault="006E154B" w:rsidP="002B002D">
      <w:pPr>
        <w:shd w:val="clear" w:color="auto" w:fill="FFFFFF" w:themeFill="background1"/>
        <w:spacing w:after="0" w:line="240" w:lineRule="auto"/>
        <w:jc w:val="both"/>
        <w:textAlignment w:val="baseline"/>
        <w:rPr>
          <w:rFonts w:eastAsia="Times New Roman" w:cstheme="minorHAnsi"/>
          <w:sz w:val="26"/>
          <w:szCs w:val="26"/>
          <w:lang w:eastAsia="el-GR"/>
        </w:rPr>
      </w:pPr>
      <w:r w:rsidRPr="00F234D6">
        <w:rPr>
          <w:rFonts w:eastAsia="Times New Roman" w:cstheme="minorHAnsi"/>
          <w:b/>
          <w:bCs/>
          <w:sz w:val="26"/>
          <w:szCs w:val="26"/>
          <w:bdr w:val="none" w:sz="0" w:space="0" w:color="auto" w:frame="1"/>
          <w:lang w:eastAsia="el-GR"/>
        </w:rPr>
        <w:t>α. Στενές επαφές (έκθεση υψηλού κινδύνου)</w:t>
      </w:r>
    </w:p>
    <w:p w:rsidR="006E154B" w:rsidRPr="00F234D6" w:rsidRDefault="006E154B" w:rsidP="002B002D">
      <w:pPr>
        <w:shd w:val="clear" w:color="auto" w:fill="FFFFFF" w:themeFill="background1"/>
        <w:spacing w:before="150" w:after="150" w:line="240" w:lineRule="auto"/>
        <w:jc w:val="both"/>
        <w:textAlignment w:val="baseline"/>
        <w:rPr>
          <w:rFonts w:eastAsia="Times New Roman" w:cstheme="minorHAnsi"/>
          <w:sz w:val="26"/>
          <w:szCs w:val="26"/>
          <w:lang w:eastAsia="el-GR"/>
        </w:rPr>
      </w:pPr>
      <w:r w:rsidRPr="00F234D6">
        <w:rPr>
          <w:rFonts w:eastAsia="Times New Roman" w:cstheme="minorHAnsi"/>
          <w:sz w:val="26"/>
          <w:szCs w:val="26"/>
          <w:lang w:eastAsia="el-GR"/>
        </w:rPr>
        <w:t>Ως στενή επαφή επιβεβαιωμένου κρούσματος λοίμωξης COVID-19 ορίζεται:</w:t>
      </w:r>
    </w:p>
    <w:p w:rsidR="006E154B" w:rsidRPr="00F234D6" w:rsidRDefault="006E154B" w:rsidP="002B002D">
      <w:pPr>
        <w:numPr>
          <w:ilvl w:val="0"/>
          <w:numId w:val="3"/>
        </w:numPr>
        <w:shd w:val="clear" w:color="auto" w:fill="FFFFFF" w:themeFill="background1"/>
        <w:spacing w:after="0" w:line="240" w:lineRule="auto"/>
        <w:jc w:val="both"/>
        <w:textAlignment w:val="baseline"/>
        <w:rPr>
          <w:rFonts w:eastAsia="Times New Roman" w:cstheme="minorHAnsi"/>
          <w:sz w:val="26"/>
          <w:szCs w:val="26"/>
          <w:lang w:eastAsia="el-GR"/>
        </w:rPr>
      </w:pPr>
      <w:r w:rsidRPr="00F234D6">
        <w:rPr>
          <w:rFonts w:eastAsia="Times New Roman" w:cstheme="minorHAnsi"/>
          <w:sz w:val="26"/>
          <w:szCs w:val="26"/>
          <w:lang w:eastAsia="el-GR"/>
        </w:rPr>
        <w:t>άτομο που είχε επαφή πρόσωπο με πρόσωπο με ασθενή με COVID-19 σε απόσταση &lt;1,5 μέτρου και για ≥15 λεπτά και χωρίς χρήση μάσκας και από τους δύο.</w:t>
      </w:r>
    </w:p>
    <w:p w:rsidR="006E154B" w:rsidRPr="00F234D6" w:rsidRDefault="006E154B" w:rsidP="002B002D">
      <w:pPr>
        <w:numPr>
          <w:ilvl w:val="0"/>
          <w:numId w:val="3"/>
        </w:numPr>
        <w:shd w:val="clear" w:color="auto" w:fill="FFFFFF" w:themeFill="background1"/>
        <w:spacing w:after="0" w:line="240" w:lineRule="auto"/>
        <w:jc w:val="both"/>
        <w:textAlignment w:val="baseline"/>
        <w:rPr>
          <w:rFonts w:eastAsia="Times New Roman" w:cstheme="minorHAnsi"/>
          <w:sz w:val="26"/>
          <w:szCs w:val="26"/>
          <w:lang w:eastAsia="el-GR"/>
        </w:rPr>
      </w:pPr>
      <w:r w:rsidRPr="00F234D6">
        <w:rPr>
          <w:rFonts w:eastAsia="Times New Roman" w:cstheme="minorHAnsi"/>
          <w:sz w:val="26"/>
          <w:szCs w:val="26"/>
          <w:lang w:eastAsia="el-GR"/>
        </w:rPr>
        <w:t>Άτομο που είχε άμεση σωματική επαφή με ασθενή με COVID-19 χωρίς εφαρμογή μέτρων προφύλαξης</w:t>
      </w:r>
    </w:p>
    <w:p w:rsidR="006E154B" w:rsidRPr="00F234D6" w:rsidRDefault="006E154B" w:rsidP="002B002D">
      <w:pPr>
        <w:numPr>
          <w:ilvl w:val="0"/>
          <w:numId w:val="3"/>
        </w:numPr>
        <w:shd w:val="clear" w:color="auto" w:fill="FFFFFF" w:themeFill="background1"/>
        <w:spacing w:after="0" w:line="240" w:lineRule="auto"/>
        <w:jc w:val="both"/>
        <w:textAlignment w:val="baseline"/>
        <w:rPr>
          <w:rFonts w:eastAsia="Times New Roman" w:cstheme="minorHAnsi"/>
          <w:sz w:val="26"/>
          <w:szCs w:val="26"/>
          <w:lang w:eastAsia="el-GR"/>
        </w:rPr>
      </w:pPr>
      <w:r w:rsidRPr="00F234D6">
        <w:rPr>
          <w:rFonts w:eastAsia="Times New Roman" w:cstheme="minorHAnsi"/>
          <w:sz w:val="26"/>
          <w:szCs w:val="26"/>
          <w:lang w:eastAsia="el-GR"/>
        </w:rPr>
        <w:t>άτομο με επαφή με μολυσματικές εκκρίσεις ασθενή με COVID-19 χωρίς εφαρμογή μέτρων προφύλαξης</w:t>
      </w:r>
    </w:p>
    <w:p w:rsidR="006E154B" w:rsidRPr="00F234D6" w:rsidRDefault="006E154B" w:rsidP="002B002D">
      <w:pPr>
        <w:numPr>
          <w:ilvl w:val="0"/>
          <w:numId w:val="3"/>
        </w:numPr>
        <w:shd w:val="clear" w:color="auto" w:fill="FFFFFF" w:themeFill="background1"/>
        <w:spacing w:after="0" w:line="240" w:lineRule="auto"/>
        <w:jc w:val="both"/>
        <w:textAlignment w:val="baseline"/>
        <w:rPr>
          <w:rFonts w:eastAsia="Times New Roman" w:cstheme="minorHAnsi"/>
          <w:sz w:val="26"/>
          <w:szCs w:val="26"/>
          <w:lang w:eastAsia="el-GR"/>
        </w:rPr>
      </w:pPr>
      <w:r w:rsidRPr="00F234D6">
        <w:rPr>
          <w:rFonts w:eastAsia="Times New Roman" w:cstheme="minorHAnsi"/>
          <w:sz w:val="26"/>
          <w:szCs w:val="26"/>
          <w:lang w:eastAsia="el-GR"/>
        </w:rPr>
        <w:t>άτομο που παρέμεινε σε κλειστό χώρο (π.χ. αίθουσα συσκέψεων, χώρο αναμονής κλπ.) με ασθενή με COVID-19 για περισσότερο από 15 λεπτά και χωρίς χρήση μάσκας και από τους δύο</w:t>
      </w:r>
    </w:p>
    <w:p w:rsidR="006E154B" w:rsidRPr="00F234D6" w:rsidRDefault="006E154B" w:rsidP="002B002D">
      <w:pPr>
        <w:numPr>
          <w:ilvl w:val="0"/>
          <w:numId w:val="3"/>
        </w:numPr>
        <w:shd w:val="clear" w:color="auto" w:fill="FFFFFF" w:themeFill="background1"/>
        <w:spacing w:after="0" w:line="240" w:lineRule="auto"/>
        <w:jc w:val="both"/>
        <w:textAlignment w:val="baseline"/>
        <w:rPr>
          <w:rFonts w:eastAsia="Times New Roman" w:cstheme="minorHAnsi"/>
          <w:sz w:val="26"/>
          <w:szCs w:val="26"/>
          <w:lang w:eastAsia="el-GR"/>
        </w:rPr>
      </w:pPr>
      <w:r w:rsidRPr="00F234D6">
        <w:rPr>
          <w:rFonts w:eastAsia="Times New Roman" w:cstheme="minorHAnsi"/>
          <w:sz w:val="26"/>
          <w:szCs w:val="26"/>
          <w:lang w:eastAsia="el-GR"/>
        </w:rPr>
        <w:t>άτομο που παρείχε άμεση φροντίδα σε ασθενή με COVID-19 χωρίς λήψη ή επί αστοχίας των ενδεδειγμένων μέτρων ατομικής προστασίας.</w:t>
      </w:r>
    </w:p>
    <w:p w:rsidR="006E154B" w:rsidRPr="00F234D6" w:rsidRDefault="006E154B" w:rsidP="002B002D">
      <w:pPr>
        <w:shd w:val="clear" w:color="auto" w:fill="FFFFFF" w:themeFill="background1"/>
        <w:spacing w:after="0" w:line="240" w:lineRule="auto"/>
        <w:jc w:val="both"/>
        <w:textAlignment w:val="baseline"/>
        <w:rPr>
          <w:rFonts w:eastAsia="Times New Roman" w:cstheme="minorHAnsi"/>
          <w:sz w:val="26"/>
          <w:szCs w:val="26"/>
          <w:lang w:eastAsia="el-GR"/>
        </w:rPr>
      </w:pPr>
      <w:r w:rsidRPr="00F234D6">
        <w:rPr>
          <w:rFonts w:eastAsia="Times New Roman" w:cstheme="minorHAnsi"/>
          <w:b/>
          <w:bCs/>
          <w:sz w:val="26"/>
          <w:szCs w:val="26"/>
          <w:bdr w:val="none" w:sz="0" w:space="0" w:color="auto" w:frame="1"/>
          <w:lang w:eastAsia="el-GR"/>
        </w:rPr>
        <w:t>β. Επαφές (έκθεση χαμηλού κινδύνου)</w:t>
      </w:r>
    </w:p>
    <w:p w:rsidR="006E154B" w:rsidRPr="00F234D6" w:rsidRDefault="006E154B" w:rsidP="002B002D">
      <w:pPr>
        <w:shd w:val="clear" w:color="auto" w:fill="FFFFFF" w:themeFill="background1"/>
        <w:spacing w:before="150" w:after="150" w:line="240" w:lineRule="auto"/>
        <w:jc w:val="both"/>
        <w:textAlignment w:val="baseline"/>
        <w:rPr>
          <w:rFonts w:eastAsia="Times New Roman" w:cstheme="minorHAnsi"/>
          <w:sz w:val="26"/>
          <w:szCs w:val="26"/>
          <w:lang w:eastAsia="el-GR"/>
        </w:rPr>
      </w:pPr>
      <w:r w:rsidRPr="00F234D6">
        <w:rPr>
          <w:rFonts w:eastAsia="Times New Roman" w:cstheme="minorHAnsi"/>
          <w:sz w:val="26"/>
          <w:szCs w:val="26"/>
          <w:lang w:eastAsia="el-GR"/>
        </w:rPr>
        <w:t>Ως επαφή επιβεβαιωμένου κρούσματος χαμηλού κινδύνου COVID-19 ορίζεται:</w:t>
      </w:r>
    </w:p>
    <w:p w:rsidR="006E154B" w:rsidRPr="00F234D6" w:rsidRDefault="006E154B" w:rsidP="002B002D">
      <w:pPr>
        <w:numPr>
          <w:ilvl w:val="0"/>
          <w:numId w:val="4"/>
        </w:numPr>
        <w:shd w:val="clear" w:color="auto" w:fill="FFFFFF" w:themeFill="background1"/>
        <w:spacing w:after="0" w:line="240" w:lineRule="auto"/>
        <w:jc w:val="both"/>
        <w:textAlignment w:val="baseline"/>
        <w:rPr>
          <w:rFonts w:eastAsia="Times New Roman" w:cstheme="minorHAnsi"/>
          <w:sz w:val="26"/>
          <w:szCs w:val="26"/>
          <w:lang w:eastAsia="el-GR"/>
        </w:rPr>
      </w:pPr>
      <w:r w:rsidRPr="00F234D6">
        <w:rPr>
          <w:rFonts w:eastAsia="Times New Roman" w:cstheme="minorHAnsi"/>
          <w:sz w:val="26"/>
          <w:szCs w:val="26"/>
          <w:lang w:eastAsia="el-GR"/>
        </w:rPr>
        <w:t>άτομο που είχε επαφή πρόσωπο με πρόσωπο με ασθενή με COVID-19 εντός 1,5 μέτρου και για &lt;15 λεπτά</w:t>
      </w:r>
    </w:p>
    <w:p w:rsidR="006E154B" w:rsidRPr="00F234D6" w:rsidRDefault="006E154B" w:rsidP="002B002D">
      <w:pPr>
        <w:numPr>
          <w:ilvl w:val="0"/>
          <w:numId w:val="4"/>
        </w:numPr>
        <w:shd w:val="clear" w:color="auto" w:fill="FFFFFF" w:themeFill="background1"/>
        <w:spacing w:after="0" w:line="240" w:lineRule="auto"/>
        <w:jc w:val="both"/>
        <w:textAlignment w:val="baseline"/>
        <w:rPr>
          <w:rFonts w:eastAsia="Times New Roman" w:cstheme="minorHAnsi"/>
          <w:sz w:val="26"/>
          <w:szCs w:val="26"/>
          <w:lang w:eastAsia="el-GR"/>
        </w:rPr>
      </w:pPr>
      <w:r w:rsidRPr="00F234D6">
        <w:rPr>
          <w:rFonts w:eastAsia="Times New Roman" w:cstheme="minorHAnsi"/>
          <w:sz w:val="26"/>
          <w:szCs w:val="26"/>
          <w:lang w:eastAsia="el-GR"/>
        </w:rPr>
        <w:t>άτομο που παρέμεινε σε κλειστό χώρο με ασθενή με COVID-19 για &lt;15 λεπτά</w:t>
      </w:r>
    </w:p>
    <w:p w:rsidR="006E154B" w:rsidRPr="00F234D6" w:rsidRDefault="006E154B" w:rsidP="002B002D">
      <w:pPr>
        <w:numPr>
          <w:ilvl w:val="0"/>
          <w:numId w:val="4"/>
        </w:numPr>
        <w:shd w:val="clear" w:color="auto" w:fill="FFFFFF" w:themeFill="background1"/>
        <w:spacing w:after="0" w:line="240" w:lineRule="auto"/>
        <w:jc w:val="both"/>
        <w:textAlignment w:val="baseline"/>
        <w:rPr>
          <w:rFonts w:eastAsia="Times New Roman" w:cstheme="minorHAnsi"/>
          <w:sz w:val="26"/>
          <w:szCs w:val="26"/>
          <w:lang w:eastAsia="el-GR"/>
        </w:rPr>
      </w:pPr>
      <w:r w:rsidRPr="00F234D6">
        <w:rPr>
          <w:rFonts w:eastAsia="Times New Roman" w:cstheme="minorHAnsi"/>
          <w:sz w:val="26"/>
          <w:szCs w:val="26"/>
          <w:lang w:eastAsia="el-GR"/>
        </w:rPr>
        <w:t>άτομο που παρείχε άμεση φροντίδα σε ασθενή με COVID-19 με λήψη των ενδεδειγμένων μέτρων ατομικής προστασίας.</w:t>
      </w:r>
    </w:p>
    <w:p w:rsidR="006E154B" w:rsidRPr="00F234D6" w:rsidRDefault="006E154B" w:rsidP="002B002D">
      <w:pPr>
        <w:shd w:val="clear" w:color="auto" w:fill="FFFFFF" w:themeFill="background1"/>
        <w:spacing w:before="150" w:after="0" w:line="360" w:lineRule="atLeast"/>
        <w:jc w:val="both"/>
        <w:textAlignment w:val="baseline"/>
        <w:outlineLvl w:val="2"/>
        <w:rPr>
          <w:rFonts w:eastAsia="Times New Roman" w:cstheme="minorHAnsi"/>
          <w:b/>
          <w:bCs/>
          <w:sz w:val="26"/>
          <w:szCs w:val="26"/>
          <w:lang w:eastAsia="el-GR"/>
        </w:rPr>
      </w:pPr>
      <w:r w:rsidRPr="00F234D6">
        <w:rPr>
          <w:rFonts w:eastAsia="Times New Roman" w:cstheme="minorHAnsi"/>
          <w:b/>
          <w:bCs/>
          <w:sz w:val="26"/>
          <w:szCs w:val="26"/>
          <w:lang w:eastAsia="el-GR"/>
        </w:rPr>
        <w:t>2. Διαχείριση υπόπτου κρούσματος ΕΚΤΟΣ του χώρου εργασίας</w:t>
      </w:r>
    </w:p>
    <w:p w:rsidR="006E154B" w:rsidRPr="00F234D6" w:rsidRDefault="006E154B" w:rsidP="002B002D">
      <w:pPr>
        <w:shd w:val="clear" w:color="auto" w:fill="FFFFFF" w:themeFill="background1"/>
        <w:spacing w:before="150" w:after="150" w:line="240" w:lineRule="auto"/>
        <w:jc w:val="both"/>
        <w:textAlignment w:val="baseline"/>
        <w:rPr>
          <w:rFonts w:eastAsia="Times New Roman" w:cstheme="minorHAnsi"/>
          <w:sz w:val="26"/>
          <w:szCs w:val="26"/>
          <w:lang w:eastAsia="el-GR"/>
        </w:rPr>
      </w:pPr>
      <w:r w:rsidRPr="00F234D6">
        <w:rPr>
          <w:rFonts w:eastAsia="Times New Roman" w:cstheme="minorHAnsi"/>
          <w:sz w:val="26"/>
          <w:szCs w:val="26"/>
          <w:lang w:eastAsia="el-GR"/>
        </w:rPr>
        <w:t xml:space="preserve">Εάν ένας εργαζόμενος εμφανίσει έστω και ήπια συμπτώματα συμβατά με λοίμωξη COVID-19 </w:t>
      </w:r>
      <w:r w:rsidRPr="00F234D6">
        <w:rPr>
          <w:rFonts w:eastAsia="Times New Roman" w:cstheme="minorHAnsi"/>
          <w:sz w:val="26"/>
          <w:szCs w:val="26"/>
          <w:u w:val="single"/>
          <w:lang w:eastAsia="el-GR"/>
        </w:rPr>
        <w:t>εκτός</w:t>
      </w:r>
      <w:r w:rsidRPr="00F234D6">
        <w:rPr>
          <w:rFonts w:eastAsia="Times New Roman" w:cstheme="minorHAnsi"/>
          <w:sz w:val="26"/>
          <w:szCs w:val="26"/>
          <w:lang w:eastAsia="el-GR"/>
        </w:rPr>
        <w:t xml:space="preserve"> του χώρου της υπηρεσίας:</w:t>
      </w:r>
    </w:p>
    <w:p w:rsidR="006E154B" w:rsidRPr="00F234D6" w:rsidRDefault="006E154B" w:rsidP="002B002D">
      <w:pPr>
        <w:numPr>
          <w:ilvl w:val="0"/>
          <w:numId w:val="5"/>
        </w:numPr>
        <w:shd w:val="clear" w:color="auto" w:fill="FFFFFF" w:themeFill="background1"/>
        <w:spacing w:after="0" w:line="240" w:lineRule="auto"/>
        <w:jc w:val="both"/>
        <w:textAlignment w:val="baseline"/>
        <w:rPr>
          <w:rFonts w:eastAsia="Times New Roman" w:cstheme="minorHAnsi"/>
          <w:sz w:val="26"/>
          <w:szCs w:val="26"/>
          <w:lang w:eastAsia="el-GR"/>
        </w:rPr>
      </w:pPr>
      <w:r w:rsidRPr="00F234D6">
        <w:rPr>
          <w:rFonts w:eastAsia="Times New Roman" w:cstheme="minorHAnsi"/>
          <w:b/>
          <w:bCs/>
          <w:sz w:val="26"/>
          <w:szCs w:val="26"/>
          <w:bdr w:val="none" w:sz="0" w:space="0" w:color="auto" w:frame="1"/>
          <w:lang w:eastAsia="el-GR"/>
        </w:rPr>
        <w:t>παραμένει σπίτι </w:t>
      </w:r>
      <w:r w:rsidRPr="00F234D6">
        <w:rPr>
          <w:rFonts w:eastAsia="Times New Roman" w:cstheme="minorHAnsi"/>
          <w:sz w:val="26"/>
          <w:szCs w:val="26"/>
          <w:lang w:eastAsia="el-GR"/>
        </w:rPr>
        <w:t>και</w:t>
      </w:r>
    </w:p>
    <w:p w:rsidR="006E154B" w:rsidRPr="00F234D6" w:rsidRDefault="006E154B" w:rsidP="002B002D">
      <w:pPr>
        <w:numPr>
          <w:ilvl w:val="0"/>
          <w:numId w:val="5"/>
        </w:numPr>
        <w:shd w:val="clear" w:color="auto" w:fill="FFFFFF" w:themeFill="background1"/>
        <w:spacing w:after="0" w:line="240" w:lineRule="auto"/>
        <w:jc w:val="both"/>
        <w:textAlignment w:val="baseline"/>
        <w:rPr>
          <w:rFonts w:eastAsia="Times New Roman" w:cstheme="minorHAnsi"/>
          <w:sz w:val="26"/>
          <w:szCs w:val="26"/>
          <w:lang w:eastAsia="el-GR"/>
        </w:rPr>
      </w:pPr>
      <w:r w:rsidRPr="00F234D6">
        <w:rPr>
          <w:rFonts w:eastAsia="Times New Roman" w:cstheme="minorHAnsi"/>
          <w:b/>
          <w:bCs/>
          <w:sz w:val="26"/>
          <w:szCs w:val="26"/>
          <w:bdr w:val="none" w:sz="0" w:space="0" w:color="auto" w:frame="1"/>
          <w:lang w:eastAsia="el-GR"/>
        </w:rPr>
        <w:t>ειδοποιεί τον Συντονιστή </w:t>
      </w:r>
      <w:r w:rsidRPr="00F234D6">
        <w:rPr>
          <w:rFonts w:eastAsia="Times New Roman" w:cstheme="minorHAnsi"/>
          <w:sz w:val="26"/>
          <w:szCs w:val="26"/>
          <w:lang w:eastAsia="el-GR"/>
        </w:rPr>
        <w:t>της υπηρεσίας για τις περαιτέρω ενέργειες.</w:t>
      </w:r>
    </w:p>
    <w:p w:rsidR="006E154B" w:rsidRPr="00F234D6" w:rsidRDefault="006E154B" w:rsidP="002B002D">
      <w:pPr>
        <w:shd w:val="clear" w:color="auto" w:fill="FFFFFF" w:themeFill="background1"/>
        <w:spacing w:before="150" w:after="0" w:line="360" w:lineRule="atLeast"/>
        <w:jc w:val="both"/>
        <w:textAlignment w:val="baseline"/>
        <w:outlineLvl w:val="2"/>
        <w:rPr>
          <w:rFonts w:eastAsia="Times New Roman" w:cstheme="minorHAnsi"/>
          <w:b/>
          <w:bCs/>
          <w:sz w:val="26"/>
          <w:szCs w:val="26"/>
          <w:lang w:eastAsia="el-GR"/>
        </w:rPr>
      </w:pPr>
      <w:r w:rsidRPr="00F234D6">
        <w:rPr>
          <w:rFonts w:eastAsia="Times New Roman" w:cstheme="minorHAnsi"/>
          <w:b/>
          <w:bCs/>
          <w:sz w:val="26"/>
          <w:szCs w:val="26"/>
          <w:lang w:eastAsia="el-GR"/>
        </w:rPr>
        <w:t>3. Διαχείριση υπόπτου κρούσματος ΕΝΤΟΣ του χώρου εργασίας</w:t>
      </w:r>
    </w:p>
    <w:p w:rsidR="006E154B" w:rsidRPr="00F234D6" w:rsidRDefault="006E154B" w:rsidP="002B002D">
      <w:pPr>
        <w:shd w:val="clear" w:color="auto" w:fill="FFFFFF" w:themeFill="background1"/>
        <w:spacing w:before="150" w:after="150" w:line="240" w:lineRule="auto"/>
        <w:jc w:val="both"/>
        <w:textAlignment w:val="baseline"/>
        <w:rPr>
          <w:rFonts w:eastAsia="Times New Roman" w:cstheme="minorHAnsi"/>
          <w:sz w:val="26"/>
          <w:szCs w:val="26"/>
          <w:lang w:eastAsia="el-GR"/>
        </w:rPr>
      </w:pPr>
      <w:r w:rsidRPr="00F234D6">
        <w:rPr>
          <w:rFonts w:eastAsia="Times New Roman" w:cstheme="minorHAnsi"/>
          <w:sz w:val="26"/>
          <w:szCs w:val="26"/>
          <w:lang w:eastAsia="el-GR"/>
        </w:rPr>
        <w:t xml:space="preserve">Εάν ένας εργαζόμενος εμφανίσει συμπτώματα συμβατά με λοίμωξη COVID-19 </w:t>
      </w:r>
      <w:r w:rsidRPr="00F234D6">
        <w:rPr>
          <w:rFonts w:eastAsia="Times New Roman" w:cstheme="minorHAnsi"/>
          <w:sz w:val="26"/>
          <w:szCs w:val="26"/>
          <w:u w:val="single"/>
          <w:lang w:eastAsia="el-GR"/>
        </w:rPr>
        <w:t>εντός</w:t>
      </w:r>
      <w:r w:rsidRPr="00F234D6">
        <w:rPr>
          <w:rFonts w:eastAsia="Times New Roman" w:cstheme="minorHAnsi"/>
          <w:sz w:val="26"/>
          <w:szCs w:val="26"/>
          <w:lang w:eastAsia="el-GR"/>
        </w:rPr>
        <w:t xml:space="preserve"> της υπηρεσίας ακολουθούνται τα παρακάτω βήματα:</w:t>
      </w:r>
    </w:p>
    <w:p w:rsidR="006E154B" w:rsidRPr="00F234D6" w:rsidRDefault="006E154B" w:rsidP="002B002D">
      <w:pPr>
        <w:shd w:val="clear" w:color="auto" w:fill="FFFFFF" w:themeFill="background1"/>
        <w:spacing w:before="150" w:after="150" w:line="240" w:lineRule="auto"/>
        <w:jc w:val="both"/>
        <w:textAlignment w:val="baseline"/>
        <w:rPr>
          <w:rFonts w:eastAsia="Times New Roman" w:cstheme="minorHAnsi"/>
          <w:sz w:val="26"/>
          <w:szCs w:val="26"/>
          <w:lang w:eastAsia="el-GR"/>
        </w:rPr>
      </w:pPr>
      <w:r w:rsidRPr="00F234D6">
        <w:rPr>
          <w:rFonts w:eastAsia="Times New Roman" w:cstheme="minorHAnsi"/>
          <w:sz w:val="26"/>
          <w:szCs w:val="26"/>
          <w:lang w:eastAsia="el-GR"/>
        </w:rPr>
        <w:t>- Ο εργαζόμενος ενημερώνει τον Προϊστάμενό του, φοράει μάσκα, αποχωρεί από τον χώρο εργασίας και παραμένει στο σπίτι του για ανάρρωση ή καλείται το ΕΚΑΒ για τη μεταφορά του στον εγγύτερο υγειονομικό σχηματισμό. Γενικά</w:t>
      </w:r>
      <w:r w:rsidR="00405A61" w:rsidRPr="00F234D6">
        <w:rPr>
          <w:rFonts w:eastAsia="Times New Roman" w:cstheme="minorHAnsi"/>
          <w:sz w:val="26"/>
          <w:szCs w:val="26"/>
          <w:lang w:eastAsia="el-GR"/>
        </w:rPr>
        <w:t xml:space="preserve"> η παραμονή του ύποπτου περιστα</w:t>
      </w:r>
      <w:r w:rsidRPr="00F234D6">
        <w:rPr>
          <w:rFonts w:eastAsia="Times New Roman" w:cstheme="minorHAnsi"/>
          <w:sz w:val="26"/>
          <w:szCs w:val="26"/>
          <w:lang w:eastAsia="el-GR"/>
        </w:rPr>
        <w:t>τικού στο χώρο εργασίας θα πρέπει να είναι περιορισμένη, έτσι ώστε να αποφεύγονται η άσκοπη παραμονή του στο χώρο και πολλαπλές επαφές, που εγκυμονούν κινδύνους πιθανής διασποράς του ιού.</w:t>
      </w:r>
    </w:p>
    <w:p w:rsidR="006E154B" w:rsidRPr="00F234D6" w:rsidRDefault="006E154B" w:rsidP="002B002D">
      <w:pPr>
        <w:shd w:val="clear" w:color="auto" w:fill="FFFFFF" w:themeFill="background1"/>
        <w:spacing w:before="150" w:after="150" w:line="240" w:lineRule="auto"/>
        <w:jc w:val="both"/>
        <w:textAlignment w:val="baseline"/>
        <w:rPr>
          <w:rFonts w:eastAsia="Times New Roman" w:cstheme="minorHAnsi"/>
          <w:sz w:val="26"/>
          <w:szCs w:val="26"/>
          <w:lang w:eastAsia="el-GR"/>
        </w:rPr>
      </w:pPr>
      <w:r w:rsidRPr="00F234D6">
        <w:rPr>
          <w:rFonts w:eastAsia="Times New Roman" w:cstheme="minorHAnsi"/>
          <w:sz w:val="26"/>
          <w:szCs w:val="26"/>
          <w:lang w:eastAsia="el-GR"/>
        </w:rPr>
        <w:t>- Ο Συντονιστής:</w:t>
      </w:r>
    </w:p>
    <w:p w:rsidR="006E154B" w:rsidRPr="00F234D6" w:rsidRDefault="006E154B" w:rsidP="002B002D">
      <w:pPr>
        <w:numPr>
          <w:ilvl w:val="0"/>
          <w:numId w:val="6"/>
        </w:numPr>
        <w:shd w:val="clear" w:color="auto" w:fill="FFFFFF" w:themeFill="background1"/>
        <w:spacing w:after="0" w:line="240" w:lineRule="auto"/>
        <w:jc w:val="both"/>
        <w:textAlignment w:val="baseline"/>
        <w:rPr>
          <w:rFonts w:eastAsia="Times New Roman" w:cstheme="minorHAnsi"/>
          <w:sz w:val="26"/>
          <w:szCs w:val="26"/>
          <w:lang w:eastAsia="el-GR"/>
        </w:rPr>
      </w:pPr>
      <w:r w:rsidRPr="00F234D6">
        <w:rPr>
          <w:rFonts w:eastAsia="Times New Roman" w:cstheme="minorHAnsi"/>
          <w:sz w:val="26"/>
          <w:szCs w:val="26"/>
          <w:lang w:eastAsia="el-GR"/>
        </w:rPr>
        <w:t>Ενηµερώνει τον ΕΟΔΥ για επιδημιολογική διερεύνηση και ιχνηλάτηση όλων των πιθανών επαφών του κρούσματος (προσωπικού, επισκεπτών κλπ),</w:t>
      </w:r>
    </w:p>
    <w:p w:rsidR="006E154B" w:rsidRPr="00F234D6" w:rsidRDefault="006E154B" w:rsidP="002B002D">
      <w:pPr>
        <w:numPr>
          <w:ilvl w:val="0"/>
          <w:numId w:val="6"/>
        </w:numPr>
        <w:shd w:val="clear" w:color="auto" w:fill="FFFFFF" w:themeFill="background1"/>
        <w:spacing w:after="0" w:line="240" w:lineRule="auto"/>
        <w:jc w:val="both"/>
        <w:textAlignment w:val="baseline"/>
        <w:rPr>
          <w:rFonts w:eastAsia="Times New Roman" w:cstheme="minorHAnsi"/>
          <w:sz w:val="26"/>
          <w:szCs w:val="26"/>
          <w:lang w:eastAsia="el-GR"/>
        </w:rPr>
      </w:pPr>
      <w:r w:rsidRPr="00F234D6">
        <w:rPr>
          <w:rFonts w:eastAsia="Times New Roman" w:cstheme="minorHAnsi"/>
          <w:sz w:val="26"/>
          <w:szCs w:val="26"/>
          <w:lang w:eastAsia="el-GR"/>
        </w:rPr>
        <w:t xml:space="preserve">Μετά την αποχώρηση του ύποπτου κρούσµατος από την υπηρεσία μεριμνά για τον επιμελή καθαρισμό και την απολύμανση </w:t>
      </w:r>
      <w:r w:rsidR="00161393" w:rsidRPr="00F234D6">
        <w:rPr>
          <w:rFonts w:eastAsia="Times New Roman" w:cstheme="minorHAnsi"/>
          <w:sz w:val="26"/>
          <w:szCs w:val="26"/>
          <w:lang w:eastAsia="el-GR"/>
        </w:rPr>
        <w:t xml:space="preserve">(με τη συνδρομή του Πρωτοδικείου Βόλου ή του Εφετείου Λάρισας) </w:t>
      </w:r>
      <w:r w:rsidRPr="00F234D6">
        <w:rPr>
          <w:rFonts w:eastAsia="Times New Roman" w:cstheme="minorHAnsi"/>
          <w:sz w:val="26"/>
          <w:szCs w:val="26"/>
          <w:lang w:eastAsia="el-GR"/>
        </w:rPr>
        <w:t>όλων των χώρων, όπου κινήθηκε ο εργαζόµενος με χρήση εξο</w:t>
      </w:r>
      <w:r w:rsidR="00161393" w:rsidRPr="00F234D6">
        <w:rPr>
          <w:rFonts w:eastAsia="Times New Roman" w:cstheme="minorHAnsi"/>
          <w:sz w:val="26"/>
          <w:szCs w:val="26"/>
          <w:lang w:eastAsia="el-GR"/>
        </w:rPr>
        <w:t>π</w:t>
      </w:r>
      <w:r w:rsidRPr="00F234D6">
        <w:rPr>
          <w:rFonts w:eastAsia="Times New Roman" w:cstheme="minorHAnsi"/>
          <w:sz w:val="26"/>
          <w:szCs w:val="26"/>
          <w:lang w:eastAsia="el-GR"/>
        </w:rPr>
        <w:t>λισμού ατομικής προστασίας. Για τις ενέργειες αυτές επιλαμβάνεται η εταιρεία που διενεργεί την απολύμανση του κτιρίου. Ο χώρος εργασίας παραμένει κλειστός για όσο διάστημα ορίσει ο ΕΟΔΥ ή ο γιατρός του Υπουργείου Δικαιοσύνης.</w:t>
      </w:r>
    </w:p>
    <w:p w:rsidR="006E154B" w:rsidRPr="00F234D6" w:rsidRDefault="006E154B" w:rsidP="002B002D">
      <w:pPr>
        <w:numPr>
          <w:ilvl w:val="0"/>
          <w:numId w:val="6"/>
        </w:numPr>
        <w:shd w:val="clear" w:color="auto" w:fill="FFFFFF" w:themeFill="background1"/>
        <w:spacing w:after="0" w:line="240" w:lineRule="auto"/>
        <w:jc w:val="both"/>
        <w:textAlignment w:val="baseline"/>
        <w:rPr>
          <w:rFonts w:eastAsia="Times New Roman" w:cstheme="minorHAnsi"/>
          <w:sz w:val="26"/>
          <w:szCs w:val="26"/>
          <w:lang w:eastAsia="el-GR"/>
        </w:rPr>
      </w:pPr>
      <w:r w:rsidRPr="00F234D6">
        <w:rPr>
          <w:rFonts w:eastAsia="Times New Roman" w:cstheme="minorHAnsi"/>
          <w:sz w:val="26"/>
          <w:szCs w:val="26"/>
          <w:lang w:eastAsia="el-GR"/>
        </w:rPr>
        <w:t xml:space="preserve">Ιατρική αξιολόγηση (από Νοσοκοµείο, Κέντρο Υγείας ή από ιδιώτη θεράποντα ιατρό) </w:t>
      </w:r>
      <w:r w:rsidR="005C15B4" w:rsidRPr="00F234D6">
        <w:rPr>
          <w:rFonts w:eastAsia="Times New Roman" w:cstheme="minorHAnsi"/>
          <w:sz w:val="26"/>
          <w:szCs w:val="26"/>
          <w:lang w:eastAsia="el-GR"/>
        </w:rPr>
        <w:t>.</w:t>
      </w:r>
    </w:p>
    <w:p w:rsidR="006E154B" w:rsidRPr="00F234D6" w:rsidRDefault="006E154B" w:rsidP="002B002D">
      <w:pPr>
        <w:shd w:val="clear" w:color="auto" w:fill="FFFFFF" w:themeFill="background1"/>
        <w:spacing w:before="150" w:after="150" w:line="240" w:lineRule="auto"/>
        <w:jc w:val="both"/>
        <w:textAlignment w:val="baseline"/>
        <w:rPr>
          <w:rFonts w:eastAsia="Times New Roman" w:cstheme="minorHAnsi"/>
          <w:sz w:val="26"/>
          <w:szCs w:val="26"/>
          <w:lang w:eastAsia="el-GR"/>
        </w:rPr>
      </w:pPr>
      <w:r w:rsidRPr="00F234D6">
        <w:rPr>
          <w:rFonts w:eastAsia="Times New Roman" w:cstheme="minorHAnsi"/>
          <w:sz w:val="26"/>
          <w:szCs w:val="26"/>
          <w:lang w:eastAsia="el-GR"/>
        </w:rPr>
        <w:t>Εν αναμονή του αποτελέσματος, ο εργαζόμενος παραμένει σε απομόνωση κατ' οίκον (εφόσον η κατάστασή του δεν απαιτεί νοσηλεία), σε καλά αεριζόμενο δωμάτιο, ενώ η υπηρεσία συνεχίζει κανονικά τη λειτουργία της.</w:t>
      </w:r>
    </w:p>
    <w:p w:rsidR="006E154B" w:rsidRPr="00F234D6" w:rsidRDefault="006E154B" w:rsidP="002B002D">
      <w:pPr>
        <w:numPr>
          <w:ilvl w:val="0"/>
          <w:numId w:val="7"/>
        </w:numPr>
        <w:shd w:val="clear" w:color="auto" w:fill="FFFFFF" w:themeFill="background1"/>
        <w:spacing w:after="0" w:line="240" w:lineRule="auto"/>
        <w:jc w:val="both"/>
        <w:textAlignment w:val="baseline"/>
        <w:rPr>
          <w:rFonts w:eastAsia="Times New Roman" w:cstheme="minorHAnsi"/>
          <w:sz w:val="26"/>
          <w:szCs w:val="26"/>
          <w:lang w:eastAsia="el-GR"/>
        </w:rPr>
      </w:pPr>
      <w:r w:rsidRPr="00F234D6">
        <w:rPr>
          <w:rFonts w:eastAsia="Times New Roman" w:cstheme="minorHAnsi"/>
          <w:sz w:val="26"/>
          <w:szCs w:val="26"/>
          <w:lang w:eastAsia="el-GR"/>
        </w:rPr>
        <w:t>Ο Συντονιστής ακολούθως:</w:t>
      </w:r>
    </w:p>
    <w:p w:rsidR="006E154B" w:rsidRPr="00F234D6" w:rsidRDefault="006E154B" w:rsidP="002B002D">
      <w:pPr>
        <w:shd w:val="clear" w:color="auto" w:fill="FFFFFF" w:themeFill="background1"/>
        <w:spacing w:before="150" w:after="150" w:line="240" w:lineRule="auto"/>
        <w:jc w:val="both"/>
        <w:textAlignment w:val="baseline"/>
        <w:rPr>
          <w:rFonts w:eastAsia="Times New Roman" w:cstheme="minorHAnsi"/>
          <w:sz w:val="26"/>
          <w:szCs w:val="26"/>
          <w:lang w:eastAsia="el-GR"/>
        </w:rPr>
      </w:pPr>
      <w:r w:rsidRPr="00F234D6">
        <w:rPr>
          <w:rFonts w:eastAsia="Times New Roman" w:cstheme="minorHAnsi"/>
          <w:sz w:val="26"/>
          <w:szCs w:val="26"/>
          <w:lang w:eastAsia="el-GR"/>
        </w:rPr>
        <w:t>σε συνεργασία με τον ΕΟΔΥ κάνει εκτίμηση κινδύνου και αποφασίζει τα επιδημιολογικά μέτρα πρόληψης της διασποράς, όπως:</w:t>
      </w:r>
    </w:p>
    <w:p w:rsidR="006E154B" w:rsidRPr="00F234D6" w:rsidRDefault="006E154B" w:rsidP="002B002D">
      <w:pPr>
        <w:numPr>
          <w:ilvl w:val="0"/>
          <w:numId w:val="8"/>
        </w:numPr>
        <w:shd w:val="clear" w:color="auto" w:fill="FFFFFF" w:themeFill="background1"/>
        <w:spacing w:after="0" w:line="240" w:lineRule="auto"/>
        <w:jc w:val="both"/>
        <w:textAlignment w:val="baseline"/>
        <w:rPr>
          <w:rFonts w:eastAsia="Times New Roman" w:cstheme="minorHAnsi"/>
          <w:sz w:val="26"/>
          <w:szCs w:val="26"/>
          <w:lang w:eastAsia="el-GR"/>
        </w:rPr>
      </w:pPr>
      <w:r w:rsidRPr="00F234D6">
        <w:rPr>
          <w:rFonts w:eastAsia="Times New Roman" w:cstheme="minorHAnsi"/>
          <w:sz w:val="26"/>
          <w:szCs w:val="26"/>
          <w:lang w:eastAsia="el-GR"/>
        </w:rPr>
        <w:t>Προσωρινή αναστολή εισόδου ατόμων στον στενό χώρο εργασίας του υπόπτου κρούσματος. Μετά την πάροδο του χρόνου αναστολής ο χώρος χρησιμοποιείται κανονικά.</w:t>
      </w:r>
    </w:p>
    <w:p w:rsidR="006E154B" w:rsidRPr="00F234D6" w:rsidRDefault="006E154B" w:rsidP="002B002D">
      <w:pPr>
        <w:shd w:val="clear" w:color="auto" w:fill="FFFFFF" w:themeFill="background1"/>
        <w:spacing w:after="0" w:line="240" w:lineRule="auto"/>
        <w:jc w:val="both"/>
        <w:textAlignment w:val="baseline"/>
        <w:rPr>
          <w:rFonts w:eastAsia="Times New Roman" w:cstheme="minorHAnsi"/>
          <w:sz w:val="26"/>
          <w:szCs w:val="26"/>
          <w:lang w:eastAsia="el-GR"/>
        </w:rPr>
      </w:pPr>
      <w:r w:rsidRPr="00F234D6">
        <w:rPr>
          <w:rFonts w:eastAsia="Times New Roman" w:cstheme="minorHAnsi"/>
          <w:b/>
          <w:bCs/>
          <w:sz w:val="26"/>
          <w:szCs w:val="26"/>
          <w:bdr w:val="none" w:sz="0" w:space="0" w:color="auto" w:frame="1"/>
          <w:lang w:eastAsia="el-GR"/>
        </w:rPr>
        <w:t>Αν το μοριακό τεστ για SARS-CoV-2 είναι θετικό:</w:t>
      </w:r>
    </w:p>
    <w:p w:rsidR="006E154B" w:rsidRPr="00F234D6" w:rsidRDefault="006E154B" w:rsidP="002B002D">
      <w:pPr>
        <w:numPr>
          <w:ilvl w:val="0"/>
          <w:numId w:val="9"/>
        </w:numPr>
        <w:shd w:val="clear" w:color="auto" w:fill="FFFFFF" w:themeFill="background1"/>
        <w:spacing w:after="0" w:line="240" w:lineRule="auto"/>
        <w:jc w:val="both"/>
        <w:textAlignment w:val="baseline"/>
        <w:rPr>
          <w:rFonts w:eastAsia="Times New Roman" w:cstheme="minorHAnsi"/>
          <w:sz w:val="26"/>
          <w:szCs w:val="26"/>
          <w:lang w:eastAsia="el-GR"/>
        </w:rPr>
      </w:pPr>
      <w:r w:rsidRPr="00F234D6">
        <w:rPr>
          <w:rFonts w:eastAsia="Times New Roman" w:cstheme="minorHAnsi"/>
          <w:sz w:val="26"/>
          <w:szCs w:val="26"/>
          <w:lang w:eastAsia="el-GR"/>
        </w:rPr>
        <w:t>Ο εργαζόμενος ενημερώνει άμεσα τον Συντονιστή</w:t>
      </w:r>
    </w:p>
    <w:p w:rsidR="006E154B" w:rsidRPr="00F234D6" w:rsidRDefault="006E154B" w:rsidP="002B002D">
      <w:pPr>
        <w:numPr>
          <w:ilvl w:val="0"/>
          <w:numId w:val="9"/>
        </w:numPr>
        <w:shd w:val="clear" w:color="auto" w:fill="FFFFFF" w:themeFill="background1"/>
        <w:spacing w:after="0" w:line="240" w:lineRule="auto"/>
        <w:jc w:val="both"/>
        <w:textAlignment w:val="baseline"/>
        <w:rPr>
          <w:rFonts w:eastAsia="Times New Roman" w:cstheme="minorHAnsi"/>
          <w:sz w:val="26"/>
          <w:szCs w:val="26"/>
          <w:lang w:eastAsia="el-GR"/>
        </w:rPr>
      </w:pPr>
      <w:r w:rsidRPr="00F234D6">
        <w:rPr>
          <w:rFonts w:eastAsia="Times New Roman" w:cstheme="minorHAnsi"/>
          <w:sz w:val="26"/>
          <w:szCs w:val="26"/>
          <w:lang w:eastAsia="el-GR"/>
        </w:rPr>
        <w:t>Ο Συντονιστής έρχεται σε επικοινωνία με τον ΕΟΔΥ (τηλ. 1135) και την Γενική Γραμματεία Πολιτικής Προστασίας για ιχνηλάτηση των επαφών που είχε στην υπηρεσία.</w:t>
      </w:r>
    </w:p>
    <w:p w:rsidR="006E154B" w:rsidRPr="00F234D6" w:rsidRDefault="006E154B" w:rsidP="002B002D">
      <w:pPr>
        <w:shd w:val="clear" w:color="auto" w:fill="FFFFFF" w:themeFill="background1"/>
        <w:spacing w:before="150" w:after="150" w:line="240" w:lineRule="auto"/>
        <w:jc w:val="both"/>
        <w:textAlignment w:val="baseline"/>
        <w:rPr>
          <w:rFonts w:eastAsia="Times New Roman" w:cstheme="minorHAnsi"/>
          <w:sz w:val="26"/>
          <w:szCs w:val="26"/>
          <w:lang w:eastAsia="el-GR"/>
        </w:rPr>
      </w:pPr>
      <w:r w:rsidRPr="00F234D6">
        <w:rPr>
          <w:rFonts w:eastAsia="Times New Roman" w:cstheme="minorHAnsi"/>
          <w:sz w:val="26"/>
          <w:szCs w:val="26"/>
          <w:lang w:eastAsia="el-GR"/>
        </w:rPr>
        <w:t>Χρόνος επιστροφής στην εργασία:</w:t>
      </w:r>
    </w:p>
    <w:p w:rsidR="006E154B" w:rsidRPr="00F234D6" w:rsidRDefault="006E154B" w:rsidP="002B002D">
      <w:pPr>
        <w:numPr>
          <w:ilvl w:val="0"/>
          <w:numId w:val="10"/>
        </w:numPr>
        <w:shd w:val="clear" w:color="auto" w:fill="FFFFFF" w:themeFill="background1"/>
        <w:spacing w:after="0" w:line="240" w:lineRule="auto"/>
        <w:jc w:val="both"/>
        <w:textAlignment w:val="baseline"/>
        <w:rPr>
          <w:rFonts w:eastAsia="Times New Roman" w:cstheme="minorHAnsi"/>
          <w:sz w:val="26"/>
          <w:szCs w:val="26"/>
          <w:lang w:eastAsia="el-GR"/>
        </w:rPr>
      </w:pPr>
      <w:r w:rsidRPr="00F234D6">
        <w:rPr>
          <w:rFonts w:eastAsia="Times New Roman" w:cstheme="minorHAnsi"/>
          <w:sz w:val="26"/>
          <w:szCs w:val="26"/>
          <w:lang w:eastAsia="el-GR"/>
        </w:rPr>
        <w:t>Ο εργαζόμενος με θετικό μοριακό τεστ μπορεί να επιστρέψει στην εργασία του μετά την παρέλευση τουλάχιστον 10ημέρου από την έναρξη των συμπτωµάτων και την πάροδο 24 ωρών από την πλήρη υποχώρηση του πυρετού (χωρίς τη λήψη αντιπυρετικών) και ύφεση των συμπτωµάτων του. Για την επάνοδο των επιβεβαιωμένων περιστατικών δεν απαιτείται η διενέργεια νέου τεστ</w:t>
      </w:r>
    </w:p>
    <w:p w:rsidR="006E154B" w:rsidRPr="00F234D6" w:rsidRDefault="006E154B" w:rsidP="002B002D">
      <w:pPr>
        <w:numPr>
          <w:ilvl w:val="0"/>
          <w:numId w:val="10"/>
        </w:numPr>
        <w:shd w:val="clear" w:color="auto" w:fill="FFFFFF" w:themeFill="background1"/>
        <w:spacing w:after="0" w:line="240" w:lineRule="auto"/>
        <w:jc w:val="both"/>
        <w:textAlignment w:val="baseline"/>
        <w:rPr>
          <w:rFonts w:eastAsia="Times New Roman" w:cstheme="minorHAnsi"/>
          <w:sz w:val="26"/>
          <w:szCs w:val="26"/>
          <w:lang w:eastAsia="el-GR"/>
        </w:rPr>
      </w:pPr>
      <w:r w:rsidRPr="00F234D6">
        <w:rPr>
          <w:rFonts w:eastAsia="Times New Roman" w:cstheme="minorHAnsi"/>
          <w:sz w:val="26"/>
          <w:szCs w:val="26"/>
          <w:lang w:eastAsia="el-GR"/>
        </w:rPr>
        <w:t>Οι επαφές υψηλού κινδύνου του επιβεβαιωμένου κρούσµατος θα απομακρυνθούν από τον χώρο εργασίας τους και θα τεθούν σε καραντίνα για 14 ημέρες.</w:t>
      </w:r>
    </w:p>
    <w:p w:rsidR="006E154B" w:rsidRPr="00F234D6" w:rsidRDefault="006E154B" w:rsidP="002B002D">
      <w:pPr>
        <w:shd w:val="clear" w:color="auto" w:fill="FFFFFF" w:themeFill="background1"/>
        <w:spacing w:before="150" w:after="150" w:line="240" w:lineRule="auto"/>
        <w:jc w:val="both"/>
        <w:textAlignment w:val="baseline"/>
        <w:rPr>
          <w:rFonts w:eastAsia="Times New Roman" w:cstheme="minorHAnsi"/>
          <w:sz w:val="26"/>
          <w:szCs w:val="26"/>
          <w:lang w:eastAsia="el-GR"/>
        </w:rPr>
      </w:pPr>
      <w:r w:rsidRPr="00F234D6">
        <w:rPr>
          <w:rFonts w:eastAsia="Times New Roman" w:cstheme="minorHAnsi"/>
          <w:sz w:val="26"/>
          <w:szCs w:val="26"/>
          <w:lang w:eastAsia="el-GR"/>
        </w:rPr>
        <w:t>Εάν κατά τη διάρκεια της 14ήμερης καραντίνας, ασυμπτωματικό άτομο που έχει θεωρηθεί στενή επαφή, κάνει με δική του πρωτοβουλία ή για εξατομικευμένους λόγους εργαστηριακό έλεγχο, τότε:</w:t>
      </w:r>
    </w:p>
    <w:p w:rsidR="006E154B" w:rsidRPr="00F234D6" w:rsidRDefault="006E154B" w:rsidP="002B002D">
      <w:pPr>
        <w:numPr>
          <w:ilvl w:val="0"/>
          <w:numId w:val="11"/>
        </w:numPr>
        <w:shd w:val="clear" w:color="auto" w:fill="FFFFFF" w:themeFill="background1"/>
        <w:spacing w:after="0" w:line="240" w:lineRule="auto"/>
        <w:jc w:val="both"/>
        <w:textAlignment w:val="baseline"/>
        <w:rPr>
          <w:rFonts w:eastAsia="Times New Roman" w:cstheme="minorHAnsi"/>
          <w:sz w:val="26"/>
          <w:szCs w:val="26"/>
          <w:lang w:eastAsia="el-GR"/>
        </w:rPr>
      </w:pPr>
      <w:r w:rsidRPr="00F234D6">
        <w:rPr>
          <w:rFonts w:eastAsia="Times New Roman" w:cstheme="minorHAnsi"/>
          <w:sz w:val="26"/>
          <w:szCs w:val="26"/>
          <w:lang w:eastAsia="el-GR"/>
        </w:rPr>
        <w:t>Εάν το μοριακό τεστ είναι θετικό: παραμένει σε κατ΄ οίκον απομόνωση για 10 ημέρες από την ημέρα διενέργειας του τεστ (εφόσον παραμένει ασυμπτωματικό),</w:t>
      </w:r>
    </w:p>
    <w:p w:rsidR="006E154B" w:rsidRPr="00F234D6" w:rsidRDefault="006E154B" w:rsidP="002B002D">
      <w:pPr>
        <w:numPr>
          <w:ilvl w:val="0"/>
          <w:numId w:val="11"/>
        </w:numPr>
        <w:shd w:val="clear" w:color="auto" w:fill="FFFFFF" w:themeFill="background1"/>
        <w:spacing w:after="0" w:line="240" w:lineRule="auto"/>
        <w:jc w:val="both"/>
        <w:textAlignment w:val="baseline"/>
        <w:rPr>
          <w:rFonts w:eastAsia="Times New Roman" w:cstheme="minorHAnsi"/>
          <w:sz w:val="26"/>
          <w:szCs w:val="26"/>
          <w:lang w:eastAsia="el-GR"/>
        </w:rPr>
      </w:pPr>
      <w:r w:rsidRPr="00F234D6">
        <w:rPr>
          <w:rFonts w:eastAsia="Times New Roman" w:cstheme="minorHAnsi"/>
          <w:sz w:val="26"/>
          <w:szCs w:val="26"/>
          <w:lang w:eastAsia="el-GR"/>
        </w:rPr>
        <w:t>Εάν το μοριακό τεστ είναι αρνητικό: παραμένει σε καραντίνα έως την ολοκλήρωση του 14ημέρου.</w:t>
      </w:r>
    </w:p>
    <w:p w:rsidR="006E154B" w:rsidRPr="00F234D6" w:rsidRDefault="006E154B" w:rsidP="002B002D">
      <w:pPr>
        <w:shd w:val="clear" w:color="auto" w:fill="FFFFFF" w:themeFill="background1"/>
        <w:spacing w:before="150" w:after="150" w:line="240" w:lineRule="auto"/>
        <w:jc w:val="both"/>
        <w:textAlignment w:val="baseline"/>
        <w:rPr>
          <w:rFonts w:eastAsia="Times New Roman" w:cstheme="minorHAnsi"/>
          <w:sz w:val="26"/>
          <w:szCs w:val="26"/>
          <w:lang w:eastAsia="el-GR"/>
        </w:rPr>
      </w:pPr>
      <w:r w:rsidRPr="00F234D6">
        <w:rPr>
          <w:rFonts w:eastAsia="Times New Roman" w:cstheme="minorHAnsi"/>
          <w:sz w:val="26"/>
          <w:szCs w:val="26"/>
          <w:lang w:eastAsia="el-GR"/>
        </w:rPr>
        <w:t>Όσον αφορά στις επαφές χαμηλού κινδύνου αυτές συνεχίζουν την εργασία τους με οδηγίες για αυτοπαρακολούθηση της υγείας τους για 14 ημέρες.</w:t>
      </w:r>
    </w:p>
    <w:p w:rsidR="006E154B" w:rsidRPr="00F234D6" w:rsidRDefault="006E154B" w:rsidP="002B002D">
      <w:pPr>
        <w:shd w:val="clear" w:color="auto" w:fill="FFFFFF" w:themeFill="background1"/>
        <w:spacing w:after="0" w:line="240" w:lineRule="auto"/>
        <w:jc w:val="both"/>
        <w:textAlignment w:val="baseline"/>
        <w:rPr>
          <w:rFonts w:eastAsia="Times New Roman" w:cstheme="minorHAnsi"/>
          <w:sz w:val="26"/>
          <w:szCs w:val="26"/>
          <w:lang w:eastAsia="el-GR"/>
        </w:rPr>
      </w:pPr>
      <w:r w:rsidRPr="00F234D6">
        <w:rPr>
          <w:rFonts w:eastAsia="Times New Roman" w:cstheme="minorHAnsi"/>
          <w:b/>
          <w:bCs/>
          <w:sz w:val="26"/>
          <w:szCs w:val="26"/>
          <w:bdr w:val="none" w:sz="0" w:space="0" w:color="auto" w:frame="1"/>
          <w:lang w:eastAsia="el-GR"/>
        </w:rPr>
        <w:t>Αν το μοριακό τεστ SARS-CoV-2 είναι αρνητικό:</w:t>
      </w:r>
    </w:p>
    <w:p w:rsidR="006E154B" w:rsidRPr="00F234D6" w:rsidRDefault="006E154B" w:rsidP="002B002D">
      <w:pPr>
        <w:shd w:val="clear" w:color="auto" w:fill="FFFFFF" w:themeFill="background1"/>
        <w:spacing w:before="150" w:after="150" w:line="240" w:lineRule="auto"/>
        <w:jc w:val="both"/>
        <w:textAlignment w:val="baseline"/>
        <w:rPr>
          <w:rFonts w:eastAsia="Times New Roman" w:cstheme="minorHAnsi"/>
          <w:sz w:val="26"/>
          <w:szCs w:val="26"/>
          <w:lang w:eastAsia="el-GR"/>
        </w:rPr>
      </w:pPr>
      <w:r w:rsidRPr="00F234D6">
        <w:rPr>
          <w:rFonts w:eastAsia="Times New Roman" w:cstheme="minorHAnsi"/>
          <w:sz w:val="26"/>
          <w:szCs w:val="26"/>
          <w:lang w:eastAsia="el-GR"/>
        </w:rPr>
        <w:t>Ο εργαζόμενος μπορεί να επιστρέψει στην εργασία του μετά την πάροδο τουλάχιστον 24 ωρών από την πλήρη υποχώρηση του πυρετού (χωρίς τη λήψη αντιπυρετικών) και την ύφεση των συμπτωµάτων του.</w:t>
      </w:r>
    </w:p>
    <w:p w:rsidR="006E154B" w:rsidRPr="00F234D6" w:rsidRDefault="006E154B" w:rsidP="002B002D">
      <w:pPr>
        <w:shd w:val="clear" w:color="auto" w:fill="FFFFFF" w:themeFill="background1"/>
        <w:spacing w:before="150" w:after="0" w:line="360" w:lineRule="atLeast"/>
        <w:jc w:val="both"/>
        <w:textAlignment w:val="baseline"/>
        <w:outlineLvl w:val="2"/>
        <w:rPr>
          <w:rFonts w:eastAsia="Times New Roman" w:cstheme="minorHAnsi"/>
          <w:b/>
          <w:bCs/>
          <w:sz w:val="26"/>
          <w:szCs w:val="26"/>
          <w:lang w:eastAsia="el-GR"/>
        </w:rPr>
      </w:pPr>
      <w:r w:rsidRPr="00F234D6">
        <w:rPr>
          <w:rFonts w:eastAsia="Times New Roman" w:cstheme="minorHAnsi"/>
          <w:b/>
          <w:bCs/>
          <w:sz w:val="26"/>
          <w:szCs w:val="26"/>
          <w:lang w:eastAsia="el-GR"/>
        </w:rPr>
        <w:t xml:space="preserve">4. Διαχείριση </w:t>
      </w:r>
      <w:r w:rsidR="006F4C7A" w:rsidRPr="00F234D6">
        <w:rPr>
          <w:rFonts w:eastAsia="Times New Roman" w:cstheme="minorHAnsi"/>
          <w:b/>
          <w:bCs/>
          <w:sz w:val="26"/>
          <w:szCs w:val="26"/>
          <w:lang w:eastAsia="el-GR"/>
        </w:rPr>
        <w:t>περισσότερων</w:t>
      </w:r>
      <w:r w:rsidRPr="00F234D6">
        <w:rPr>
          <w:rFonts w:eastAsia="Times New Roman" w:cstheme="minorHAnsi"/>
          <w:b/>
          <w:bCs/>
          <w:sz w:val="26"/>
          <w:szCs w:val="26"/>
          <w:lang w:eastAsia="el-GR"/>
        </w:rPr>
        <w:t xml:space="preserve"> επιβεβαιωμένων περιστατικών που διαγνώστηκαν σε διάστημα 14 ημερών</w:t>
      </w:r>
    </w:p>
    <w:p w:rsidR="006E154B" w:rsidRPr="00F234D6" w:rsidRDefault="006E154B" w:rsidP="002B002D">
      <w:pPr>
        <w:shd w:val="clear" w:color="auto" w:fill="FFFFFF" w:themeFill="background1"/>
        <w:spacing w:before="150" w:after="150" w:line="240" w:lineRule="auto"/>
        <w:jc w:val="both"/>
        <w:textAlignment w:val="baseline"/>
        <w:rPr>
          <w:rFonts w:eastAsia="Times New Roman" w:cstheme="minorHAnsi"/>
          <w:sz w:val="26"/>
          <w:szCs w:val="26"/>
          <w:lang w:eastAsia="el-GR"/>
        </w:rPr>
      </w:pPr>
      <w:r w:rsidRPr="00F234D6">
        <w:rPr>
          <w:rFonts w:eastAsia="Times New Roman" w:cstheme="minorHAnsi"/>
          <w:sz w:val="26"/>
          <w:szCs w:val="26"/>
          <w:lang w:eastAsia="el-GR"/>
        </w:rPr>
        <w:t>Εφαρμόζονται οι οδηγίες όπως σε αντιμετώπιση μεμονωμένου κρούσµατος</w:t>
      </w:r>
    </w:p>
    <w:p w:rsidR="006E154B" w:rsidRPr="00F234D6" w:rsidRDefault="006E154B" w:rsidP="002B002D">
      <w:pPr>
        <w:shd w:val="clear" w:color="auto" w:fill="FFFFFF" w:themeFill="background1"/>
        <w:spacing w:before="150" w:after="150" w:line="240" w:lineRule="auto"/>
        <w:jc w:val="both"/>
        <w:textAlignment w:val="baseline"/>
        <w:rPr>
          <w:rFonts w:eastAsia="Times New Roman" w:cstheme="minorHAnsi"/>
          <w:sz w:val="26"/>
          <w:szCs w:val="26"/>
          <w:lang w:eastAsia="el-GR"/>
        </w:rPr>
      </w:pPr>
      <w:r w:rsidRPr="00F234D6">
        <w:rPr>
          <w:rFonts w:eastAsia="Times New Roman" w:cstheme="minorHAnsi"/>
          <w:sz w:val="26"/>
          <w:szCs w:val="26"/>
          <w:lang w:eastAsia="el-GR"/>
        </w:rPr>
        <w:t>και</w:t>
      </w:r>
    </w:p>
    <w:p w:rsidR="006E154B" w:rsidRPr="00F234D6" w:rsidRDefault="006E154B" w:rsidP="002B002D">
      <w:pPr>
        <w:shd w:val="clear" w:color="auto" w:fill="FFFFFF" w:themeFill="background1"/>
        <w:spacing w:before="150" w:after="150" w:line="240" w:lineRule="auto"/>
        <w:jc w:val="both"/>
        <w:textAlignment w:val="baseline"/>
        <w:rPr>
          <w:rFonts w:eastAsia="Times New Roman" w:cstheme="minorHAnsi"/>
          <w:sz w:val="26"/>
          <w:szCs w:val="26"/>
          <w:lang w:eastAsia="el-GR"/>
        </w:rPr>
      </w:pPr>
      <w:r w:rsidRPr="00F234D6">
        <w:rPr>
          <w:rFonts w:eastAsia="Times New Roman" w:cstheme="minorHAnsi"/>
          <w:sz w:val="26"/>
          <w:szCs w:val="26"/>
          <w:lang w:eastAsia="el-GR"/>
        </w:rPr>
        <w:t>Ο Συντονιστής επικοινωνεί με τον ΕΟΔΥ (τηλ. 1135) για συνδρομή στην επιδημιολογική διερεύνηση και εκτίμηση κινδύνου, εάν αυτή χρειαστεί, και την Γενική Γραμματεία Πολιτικής Προστασίας ως φορέα υπεύθυνο για την ιχνηλάτηση των επαφών των επιβεβαιωμένων κρουσμάτων COVID-19 σχετικά με την τυχόν αναστολή της λειτουργίας τμήματος ή τμημάτων ή όλης της υπηρεσίας.</w:t>
      </w:r>
    </w:p>
    <w:p w:rsidR="006E154B" w:rsidRPr="00F234D6" w:rsidRDefault="006E154B" w:rsidP="002B002D">
      <w:pPr>
        <w:shd w:val="clear" w:color="auto" w:fill="FFFFFF" w:themeFill="background1"/>
        <w:spacing w:after="0" w:line="240" w:lineRule="auto"/>
        <w:jc w:val="both"/>
        <w:textAlignment w:val="baseline"/>
        <w:rPr>
          <w:rFonts w:eastAsia="Times New Roman" w:cstheme="minorHAnsi"/>
          <w:sz w:val="26"/>
          <w:szCs w:val="26"/>
          <w:lang w:eastAsia="el-GR"/>
        </w:rPr>
      </w:pPr>
      <w:r w:rsidRPr="00F234D6">
        <w:rPr>
          <w:rFonts w:eastAsia="Times New Roman" w:cstheme="minorHAnsi"/>
          <w:b/>
          <w:bCs/>
          <w:sz w:val="26"/>
          <w:szCs w:val="26"/>
          <w:bdr w:val="none" w:sz="0" w:space="0" w:color="auto" w:frame="1"/>
          <w:lang w:eastAsia="el-GR"/>
        </w:rPr>
        <w:t>Εάν δεν υπάρχει επιδημιολογική συσχέτιση:</w:t>
      </w:r>
    </w:p>
    <w:p w:rsidR="006E154B" w:rsidRPr="00F234D6" w:rsidRDefault="006E154B" w:rsidP="002B002D">
      <w:pPr>
        <w:shd w:val="clear" w:color="auto" w:fill="FFFFFF" w:themeFill="background1"/>
        <w:spacing w:before="150" w:after="150" w:line="240" w:lineRule="auto"/>
        <w:jc w:val="both"/>
        <w:textAlignment w:val="baseline"/>
        <w:rPr>
          <w:rFonts w:eastAsia="Times New Roman" w:cstheme="minorHAnsi"/>
          <w:sz w:val="26"/>
          <w:szCs w:val="26"/>
          <w:lang w:eastAsia="el-GR"/>
        </w:rPr>
      </w:pPr>
      <w:r w:rsidRPr="00F234D6">
        <w:rPr>
          <w:rFonts w:eastAsia="Times New Roman" w:cstheme="minorHAnsi"/>
          <w:sz w:val="26"/>
          <w:szCs w:val="26"/>
          <w:lang w:eastAsia="el-GR"/>
        </w:rPr>
        <w:t>Συνίσταται συνέχιση των καθημερινών δραστηριοτήτων με συνέπεια στη συστηματική εφαρμογή των μέτρων προστασίας.</w:t>
      </w:r>
    </w:p>
    <w:p w:rsidR="006E154B" w:rsidRPr="00F234D6" w:rsidRDefault="006E154B" w:rsidP="002B002D">
      <w:pPr>
        <w:shd w:val="clear" w:color="auto" w:fill="FFFFFF" w:themeFill="background1"/>
        <w:spacing w:after="0" w:line="240" w:lineRule="auto"/>
        <w:jc w:val="both"/>
        <w:textAlignment w:val="baseline"/>
        <w:rPr>
          <w:rFonts w:eastAsia="Times New Roman" w:cstheme="minorHAnsi"/>
          <w:sz w:val="26"/>
          <w:szCs w:val="26"/>
          <w:lang w:eastAsia="el-GR"/>
        </w:rPr>
      </w:pPr>
      <w:r w:rsidRPr="00F234D6">
        <w:rPr>
          <w:rFonts w:eastAsia="Times New Roman" w:cstheme="minorHAnsi"/>
          <w:b/>
          <w:bCs/>
          <w:sz w:val="26"/>
          <w:szCs w:val="26"/>
          <w:bdr w:val="none" w:sz="0" w:space="0" w:color="auto" w:frame="1"/>
          <w:lang w:eastAsia="el-GR"/>
        </w:rPr>
        <w:t>Εάν υπάρχει επιδημιολογική συσχέτιση (χωρίς τα δύο κρούσματα να έχουν οικογενειακή σχέση ή στενή επαφή μεταξύ τους εκτός της Υπηρεσίας):</w:t>
      </w:r>
    </w:p>
    <w:p w:rsidR="006E154B" w:rsidRPr="00F234D6" w:rsidRDefault="006E154B" w:rsidP="002B002D">
      <w:pPr>
        <w:shd w:val="clear" w:color="auto" w:fill="FFFFFF" w:themeFill="background1"/>
        <w:spacing w:before="150" w:after="150" w:line="240" w:lineRule="auto"/>
        <w:jc w:val="both"/>
        <w:textAlignment w:val="baseline"/>
        <w:rPr>
          <w:rFonts w:eastAsia="Times New Roman" w:cstheme="minorHAnsi"/>
          <w:sz w:val="26"/>
          <w:szCs w:val="26"/>
          <w:lang w:eastAsia="el-GR"/>
        </w:rPr>
      </w:pPr>
      <w:r w:rsidRPr="00F234D6">
        <w:rPr>
          <w:rFonts w:eastAsia="Times New Roman" w:cstheme="minorHAnsi"/>
          <w:sz w:val="26"/>
          <w:szCs w:val="26"/>
          <w:lang w:eastAsia="el-GR"/>
        </w:rPr>
        <w:t>- Ενημέρωση/ευαισθητοποίηση των εργαζομένων από τον συντονιστή διαχείρισης COVID-19 για εγρήγορση και έγκαιρη αναγνώριση ύποπτων περιστατικών,</w:t>
      </w:r>
    </w:p>
    <w:p w:rsidR="006E154B" w:rsidRPr="00F234D6" w:rsidRDefault="006E154B" w:rsidP="002B002D">
      <w:pPr>
        <w:shd w:val="clear" w:color="auto" w:fill="FFFFFF" w:themeFill="background1"/>
        <w:spacing w:before="150" w:after="150" w:line="240" w:lineRule="auto"/>
        <w:jc w:val="both"/>
        <w:textAlignment w:val="baseline"/>
        <w:rPr>
          <w:rFonts w:eastAsia="Times New Roman" w:cstheme="minorHAnsi"/>
          <w:sz w:val="26"/>
          <w:szCs w:val="26"/>
          <w:lang w:eastAsia="el-GR"/>
        </w:rPr>
      </w:pPr>
      <w:r w:rsidRPr="00F234D6">
        <w:rPr>
          <w:rFonts w:eastAsia="Times New Roman" w:cstheme="minorHAnsi"/>
          <w:sz w:val="26"/>
          <w:szCs w:val="26"/>
          <w:lang w:eastAsia="el-GR"/>
        </w:rPr>
        <w:t>- Ενίσχυση μέτρων στο εργασιακό περιβάλλον:</w:t>
      </w:r>
    </w:p>
    <w:p w:rsidR="006E154B" w:rsidRPr="00F234D6" w:rsidRDefault="006E154B" w:rsidP="002B002D">
      <w:pPr>
        <w:numPr>
          <w:ilvl w:val="0"/>
          <w:numId w:val="12"/>
        </w:numPr>
        <w:shd w:val="clear" w:color="auto" w:fill="FFFFFF" w:themeFill="background1"/>
        <w:spacing w:after="0" w:line="240" w:lineRule="auto"/>
        <w:jc w:val="both"/>
        <w:textAlignment w:val="baseline"/>
        <w:rPr>
          <w:rFonts w:eastAsia="Times New Roman" w:cstheme="minorHAnsi"/>
          <w:sz w:val="26"/>
          <w:szCs w:val="26"/>
          <w:lang w:eastAsia="el-GR"/>
        </w:rPr>
      </w:pPr>
      <w:r w:rsidRPr="00F234D6">
        <w:rPr>
          <w:rFonts w:eastAsia="Times New Roman" w:cstheme="minorHAnsi"/>
          <w:sz w:val="26"/>
          <w:szCs w:val="26"/>
          <w:lang w:eastAsia="el-GR"/>
        </w:rPr>
        <w:t>τήρηση αποστάσεων</w:t>
      </w:r>
    </w:p>
    <w:p w:rsidR="006E154B" w:rsidRPr="00F234D6" w:rsidRDefault="006E154B" w:rsidP="002B002D">
      <w:pPr>
        <w:numPr>
          <w:ilvl w:val="0"/>
          <w:numId w:val="12"/>
        </w:numPr>
        <w:shd w:val="clear" w:color="auto" w:fill="FFFFFF" w:themeFill="background1"/>
        <w:spacing w:after="0" w:line="240" w:lineRule="auto"/>
        <w:jc w:val="both"/>
        <w:textAlignment w:val="baseline"/>
        <w:rPr>
          <w:rFonts w:eastAsia="Times New Roman" w:cstheme="minorHAnsi"/>
          <w:sz w:val="26"/>
          <w:szCs w:val="26"/>
          <w:lang w:eastAsia="el-GR"/>
        </w:rPr>
      </w:pPr>
      <w:r w:rsidRPr="00F234D6">
        <w:rPr>
          <w:rFonts w:eastAsia="Times New Roman" w:cstheme="minorHAnsi"/>
          <w:sz w:val="26"/>
          <w:szCs w:val="26"/>
          <w:lang w:eastAsia="el-GR"/>
        </w:rPr>
        <w:t>υγιεινή χεριών</w:t>
      </w:r>
    </w:p>
    <w:p w:rsidR="006E154B" w:rsidRPr="00F234D6" w:rsidRDefault="006E154B" w:rsidP="002B002D">
      <w:pPr>
        <w:numPr>
          <w:ilvl w:val="0"/>
          <w:numId w:val="12"/>
        </w:numPr>
        <w:shd w:val="clear" w:color="auto" w:fill="FFFFFF" w:themeFill="background1"/>
        <w:spacing w:after="0" w:line="240" w:lineRule="auto"/>
        <w:jc w:val="both"/>
        <w:textAlignment w:val="baseline"/>
        <w:rPr>
          <w:rFonts w:eastAsia="Times New Roman" w:cstheme="minorHAnsi"/>
          <w:sz w:val="26"/>
          <w:szCs w:val="26"/>
          <w:lang w:eastAsia="el-GR"/>
        </w:rPr>
      </w:pPr>
      <w:r w:rsidRPr="00F234D6">
        <w:rPr>
          <w:rFonts w:eastAsia="Times New Roman" w:cstheme="minorHAnsi"/>
          <w:sz w:val="26"/>
          <w:szCs w:val="26"/>
          <w:lang w:eastAsia="el-GR"/>
        </w:rPr>
        <w:t>αναπνευστική υγιεινή</w:t>
      </w:r>
    </w:p>
    <w:p w:rsidR="006E154B" w:rsidRPr="00F234D6" w:rsidRDefault="006E154B" w:rsidP="002B002D">
      <w:pPr>
        <w:numPr>
          <w:ilvl w:val="0"/>
          <w:numId w:val="12"/>
        </w:numPr>
        <w:shd w:val="clear" w:color="auto" w:fill="FFFFFF" w:themeFill="background1"/>
        <w:spacing w:after="0" w:line="240" w:lineRule="auto"/>
        <w:jc w:val="both"/>
        <w:textAlignment w:val="baseline"/>
        <w:rPr>
          <w:rFonts w:eastAsia="Times New Roman" w:cstheme="minorHAnsi"/>
          <w:sz w:val="26"/>
          <w:szCs w:val="26"/>
          <w:lang w:eastAsia="el-GR"/>
        </w:rPr>
      </w:pPr>
      <w:r w:rsidRPr="00F234D6">
        <w:rPr>
          <w:rFonts w:eastAsia="Times New Roman" w:cstheme="minorHAnsi"/>
          <w:sz w:val="26"/>
          <w:szCs w:val="26"/>
          <w:lang w:eastAsia="el-GR"/>
        </w:rPr>
        <w:t>καθαριότητα περιβάλλοντος</w:t>
      </w:r>
    </w:p>
    <w:p w:rsidR="006E154B" w:rsidRPr="00F234D6" w:rsidRDefault="006E154B" w:rsidP="002B002D">
      <w:pPr>
        <w:numPr>
          <w:ilvl w:val="0"/>
          <w:numId w:val="12"/>
        </w:numPr>
        <w:shd w:val="clear" w:color="auto" w:fill="FFFFFF" w:themeFill="background1"/>
        <w:spacing w:after="0" w:line="240" w:lineRule="auto"/>
        <w:jc w:val="both"/>
        <w:textAlignment w:val="baseline"/>
        <w:rPr>
          <w:rFonts w:eastAsia="Times New Roman" w:cstheme="minorHAnsi"/>
          <w:sz w:val="26"/>
          <w:szCs w:val="26"/>
          <w:lang w:eastAsia="el-GR"/>
        </w:rPr>
      </w:pPr>
      <w:r w:rsidRPr="00F234D6">
        <w:rPr>
          <w:rFonts w:eastAsia="Times New Roman" w:cstheme="minorHAnsi"/>
          <w:sz w:val="26"/>
          <w:szCs w:val="26"/>
          <w:lang w:eastAsia="el-GR"/>
        </w:rPr>
        <w:t>Εκτίμηση κινδύνου και σύσταση για εργαστηριακό έλεγχο των στενών επαφών στην υπηρεσία</w:t>
      </w:r>
    </w:p>
    <w:p w:rsidR="006E154B" w:rsidRPr="00F234D6" w:rsidRDefault="006E154B" w:rsidP="002B002D">
      <w:pPr>
        <w:shd w:val="clear" w:color="auto" w:fill="FFFFFF" w:themeFill="background1"/>
        <w:spacing w:before="150" w:after="150" w:line="240" w:lineRule="auto"/>
        <w:jc w:val="both"/>
        <w:textAlignment w:val="baseline"/>
        <w:rPr>
          <w:rFonts w:eastAsia="Times New Roman" w:cstheme="minorHAnsi"/>
          <w:sz w:val="26"/>
          <w:szCs w:val="26"/>
          <w:lang w:eastAsia="el-GR"/>
        </w:rPr>
      </w:pPr>
      <w:r w:rsidRPr="00F234D6">
        <w:rPr>
          <w:rFonts w:eastAsia="Times New Roman" w:cstheme="minorHAnsi"/>
          <w:sz w:val="26"/>
          <w:szCs w:val="26"/>
          <w:lang w:eastAsia="el-GR"/>
        </w:rPr>
        <w:t>Ανάλογα με τα αποτελέσματα της επιδημιολογικής διερεύνησης και την εκτίμηση κινδύνου, θα αποφασιστεί το εύρος της εφαρμογής εργαστηριακού ελέγχου και των μέτρων αναστολής λειτουργίας της υπηρεσίας.</w:t>
      </w:r>
    </w:p>
    <w:p w:rsidR="006E154B" w:rsidRPr="00F234D6" w:rsidRDefault="006E154B" w:rsidP="002B002D">
      <w:pPr>
        <w:shd w:val="clear" w:color="auto" w:fill="FFFFFF" w:themeFill="background1"/>
        <w:spacing w:before="150" w:after="0" w:line="360" w:lineRule="atLeast"/>
        <w:jc w:val="both"/>
        <w:textAlignment w:val="baseline"/>
        <w:outlineLvl w:val="2"/>
        <w:rPr>
          <w:rFonts w:eastAsia="Times New Roman" w:cstheme="minorHAnsi"/>
          <w:b/>
          <w:bCs/>
          <w:sz w:val="26"/>
          <w:szCs w:val="26"/>
          <w:lang w:eastAsia="el-GR"/>
        </w:rPr>
      </w:pPr>
      <w:r w:rsidRPr="00F234D6">
        <w:rPr>
          <w:rFonts w:eastAsia="Times New Roman" w:cstheme="minorHAnsi"/>
          <w:b/>
          <w:bCs/>
          <w:sz w:val="26"/>
          <w:szCs w:val="26"/>
          <w:lang w:eastAsia="el-GR"/>
        </w:rPr>
        <w:t>5. Συρροή κρουσμάτων σε Υπηρεσία</w:t>
      </w:r>
    </w:p>
    <w:p w:rsidR="006E154B" w:rsidRPr="00F234D6" w:rsidRDefault="006E154B" w:rsidP="002B002D">
      <w:pPr>
        <w:shd w:val="clear" w:color="auto" w:fill="FFFFFF" w:themeFill="background1"/>
        <w:spacing w:before="150" w:after="150" w:line="240" w:lineRule="auto"/>
        <w:jc w:val="both"/>
        <w:textAlignment w:val="baseline"/>
        <w:rPr>
          <w:rFonts w:eastAsia="Times New Roman" w:cstheme="minorHAnsi"/>
          <w:sz w:val="26"/>
          <w:szCs w:val="26"/>
          <w:lang w:eastAsia="el-GR"/>
        </w:rPr>
      </w:pPr>
      <w:r w:rsidRPr="00F234D6">
        <w:rPr>
          <w:rFonts w:eastAsia="Times New Roman" w:cstheme="minorHAnsi"/>
          <w:sz w:val="26"/>
          <w:szCs w:val="26"/>
          <w:lang w:eastAsia="el-GR"/>
        </w:rPr>
        <w:t>Όταν υπάρχουν τρία (3) ή περισσότερα εργαστηριακά επιβεβαιωμένα κρούσματα (συμπτωματικά ή ασυμπτωματικά), σε διάστημα 14 ημερών, ενημερώνεται ο ΕΟΔΥ προκειμένου να προβεί σε εκτίμηση κινδύνου σε συνεργασία με την Διεύθυνση Δημόσιας Υγείας της οικείας Περιφερειακής Ενότητας και την Γενική Γραμματεία Πολιτικής Προστασίας ως φορέα ιχνηλάτησης επαφών.</w:t>
      </w:r>
    </w:p>
    <w:p w:rsidR="006E154B" w:rsidRPr="00F234D6" w:rsidRDefault="006E154B" w:rsidP="002B002D">
      <w:pPr>
        <w:shd w:val="clear" w:color="auto" w:fill="FFFFFF" w:themeFill="background1"/>
        <w:spacing w:before="150" w:after="0" w:line="360" w:lineRule="atLeast"/>
        <w:jc w:val="both"/>
        <w:textAlignment w:val="baseline"/>
        <w:outlineLvl w:val="2"/>
        <w:rPr>
          <w:rFonts w:eastAsia="Times New Roman" w:cstheme="minorHAnsi"/>
          <w:b/>
          <w:bCs/>
          <w:sz w:val="26"/>
          <w:szCs w:val="26"/>
          <w:lang w:eastAsia="el-GR"/>
        </w:rPr>
      </w:pPr>
      <w:r w:rsidRPr="00F234D6">
        <w:rPr>
          <w:rFonts w:eastAsia="Times New Roman" w:cstheme="minorHAnsi"/>
          <w:b/>
          <w:bCs/>
          <w:sz w:val="26"/>
          <w:szCs w:val="26"/>
          <w:lang w:eastAsia="el-GR"/>
        </w:rPr>
        <w:t>6. Συνίσταται ο εμβολιασμός όλων των υπαλλήλων με το αντιγριπικό εμβόλιο.</w:t>
      </w:r>
    </w:p>
    <w:p w:rsidR="005F497D" w:rsidRPr="00F234D6" w:rsidRDefault="005F497D" w:rsidP="002B002D">
      <w:pPr>
        <w:shd w:val="clear" w:color="auto" w:fill="FFFFFF" w:themeFill="background1"/>
        <w:spacing w:before="150" w:after="150" w:line="240" w:lineRule="auto"/>
        <w:jc w:val="both"/>
        <w:textAlignment w:val="baseline"/>
        <w:rPr>
          <w:rFonts w:eastAsia="Times New Roman" w:cstheme="minorHAnsi"/>
          <w:sz w:val="26"/>
          <w:szCs w:val="26"/>
          <w:lang w:eastAsia="el-GR"/>
        </w:rPr>
      </w:pPr>
      <w:r w:rsidRPr="00F234D6">
        <w:rPr>
          <w:rFonts w:eastAsia="Times New Roman" w:cstheme="minorHAnsi"/>
          <w:sz w:val="26"/>
          <w:szCs w:val="26"/>
          <w:lang w:eastAsia="el-GR"/>
        </w:rPr>
        <w:t>Η παρούσα απόφαση θα τοιχοκολληθεί στον πίνακα ανακοινώσεων του Δικαστηρίου και θα αποσταλεί σε ηλεκτρονική μορφή στον οικείο Δικηγορικό Σύλλογο με επιμέλεια της Γραμματείας.</w:t>
      </w:r>
    </w:p>
    <w:p w:rsidR="003960DD" w:rsidRPr="00F234D6" w:rsidRDefault="003960DD" w:rsidP="002B002D">
      <w:pPr>
        <w:shd w:val="clear" w:color="auto" w:fill="FFFFFF" w:themeFill="background1"/>
        <w:jc w:val="right"/>
        <w:rPr>
          <w:b/>
        </w:rPr>
      </w:pPr>
    </w:p>
    <w:p w:rsidR="00B33235" w:rsidRPr="00D46587" w:rsidRDefault="00B33235" w:rsidP="002B002D">
      <w:pPr>
        <w:shd w:val="clear" w:color="auto" w:fill="FFFFFF" w:themeFill="background1"/>
        <w:jc w:val="right"/>
        <w:rPr>
          <w:b/>
          <w:sz w:val="26"/>
          <w:szCs w:val="26"/>
        </w:rPr>
      </w:pPr>
      <w:r w:rsidRPr="00D46587">
        <w:rPr>
          <w:b/>
          <w:sz w:val="26"/>
          <w:szCs w:val="26"/>
        </w:rPr>
        <w:t>Η Αναπληρούσα</w:t>
      </w:r>
      <w:r w:rsidR="003960DD" w:rsidRPr="00D46587">
        <w:rPr>
          <w:b/>
          <w:sz w:val="26"/>
          <w:szCs w:val="26"/>
        </w:rPr>
        <w:t xml:space="preserve"> </w:t>
      </w:r>
    </w:p>
    <w:p w:rsidR="00327E47" w:rsidRPr="00327E47" w:rsidRDefault="00327E47" w:rsidP="002B002D">
      <w:pPr>
        <w:shd w:val="clear" w:color="auto" w:fill="FFFFFF" w:themeFill="background1"/>
        <w:jc w:val="right"/>
        <w:rPr>
          <w:b/>
          <w:sz w:val="26"/>
          <w:szCs w:val="26"/>
        </w:rPr>
      </w:pPr>
      <w:r w:rsidRPr="00327E47">
        <w:rPr>
          <w:b/>
          <w:sz w:val="26"/>
          <w:szCs w:val="26"/>
        </w:rPr>
        <w:t xml:space="preserve">την ευρισκόμενη σε νόμιμη άδεια </w:t>
      </w:r>
    </w:p>
    <w:p w:rsidR="003960DD" w:rsidRPr="00D46587" w:rsidRDefault="00B33235" w:rsidP="002B002D">
      <w:pPr>
        <w:shd w:val="clear" w:color="auto" w:fill="FFFFFF" w:themeFill="background1"/>
        <w:jc w:val="right"/>
        <w:rPr>
          <w:b/>
          <w:sz w:val="26"/>
          <w:szCs w:val="26"/>
        </w:rPr>
      </w:pPr>
      <w:r w:rsidRPr="00D46587">
        <w:rPr>
          <w:b/>
          <w:sz w:val="26"/>
          <w:szCs w:val="26"/>
        </w:rPr>
        <w:t xml:space="preserve">Διευθύνουσα του Ειρηνοδικείου </w:t>
      </w:r>
      <w:r w:rsidR="003960DD" w:rsidRPr="00D46587">
        <w:rPr>
          <w:b/>
          <w:sz w:val="26"/>
          <w:szCs w:val="26"/>
        </w:rPr>
        <w:t xml:space="preserve"> </w:t>
      </w:r>
    </w:p>
    <w:p w:rsidR="003960DD" w:rsidRPr="00D46587" w:rsidRDefault="003960DD" w:rsidP="002B002D">
      <w:pPr>
        <w:shd w:val="clear" w:color="auto" w:fill="FFFFFF" w:themeFill="background1"/>
        <w:jc w:val="right"/>
        <w:rPr>
          <w:b/>
          <w:sz w:val="26"/>
          <w:szCs w:val="26"/>
        </w:rPr>
      </w:pPr>
    </w:p>
    <w:p w:rsidR="00DB200C" w:rsidRPr="00D46587" w:rsidRDefault="00B33235" w:rsidP="002B002D">
      <w:pPr>
        <w:shd w:val="clear" w:color="auto" w:fill="FFFFFF" w:themeFill="background1"/>
        <w:jc w:val="right"/>
        <w:rPr>
          <w:rFonts w:cstheme="minorHAnsi"/>
          <w:sz w:val="26"/>
          <w:szCs w:val="26"/>
        </w:rPr>
      </w:pPr>
      <w:r w:rsidRPr="00D46587">
        <w:rPr>
          <w:b/>
          <w:sz w:val="26"/>
          <w:szCs w:val="26"/>
        </w:rPr>
        <w:t>Άννα Κοκότη</w:t>
      </w:r>
    </w:p>
    <w:sectPr w:rsidR="00DB200C" w:rsidRPr="00D46587" w:rsidSect="00405A61">
      <w:footerReference w:type="default" r:id="rId11"/>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64D" w:rsidRDefault="00F8364D" w:rsidP="00405A61">
      <w:pPr>
        <w:spacing w:after="0" w:line="240" w:lineRule="auto"/>
      </w:pPr>
      <w:r>
        <w:separator/>
      </w:r>
    </w:p>
  </w:endnote>
  <w:endnote w:type="continuationSeparator" w:id="0">
    <w:p w:rsidR="00F8364D" w:rsidRDefault="00F8364D" w:rsidP="00405A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Helvetica">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5135531"/>
      <w:docPartObj>
        <w:docPartGallery w:val="Page Numbers (Bottom of Page)"/>
        <w:docPartUnique/>
      </w:docPartObj>
    </w:sdtPr>
    <w:sdtEndPr/>
    <w:sdtContent>
      <w:p w:rsidR="00405A61" w:rsidRDefault="00405A61">
        <w:pPr>
          <w:pStyle w:val="a6"/>
          <w:jc w:val="center"/>
        </w:pPr>
        <w:r>
          <w:fldChar w:fldCharType="begin"/>
        </w:r>
        <w:r>
          <w:instrText>PAGE   \* MERGEFORMAT</w:instrText>
        </w:r>
        <w:r>
          <w:fldChar w:fldCharType="separate"/>
        </w:r>
        <w:r w:rsidR="00327E47">
          <w:rPr>
            <w:noProof/>
          </w:rPr>
          <w:t>7</w:t>
        </w:r>
        <w:r>
          <w:fldChar w:fldCharType="end"/>
        </w:r>
      </w:p>
    </w:sdtContent>
  </w:sdt>
  <w:p w:rsidR="00405A61" w:rsidRDefault="00405A6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64D" w:rsidRDefault="00F8364D" w:rsidP="00405A61">
      <w:pPr>
        <w:spacing w:after="0" w:line="240" w:lineRule="auto"/>
      </w:pPr>
      <w:r>
        <w:separator/>
      </w:r>
    </w:p>
  </w:footnote>
  <w:footnote w:type="continuationSeparator" w:id="0">
    <w:p w:rsidR="00F8364D" w:rsidRDefault="00F8364D" w:rsidP="00405A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04F8E"/>
    <w:multiLevelType w:val="multilevel"/>
    <w:tmpl w:val="8B4A00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FB4454"/>
    <w:multiLevelType w:val="multilevel"/>
    <w:tmpl w:val="288492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443CE5"/>
    <w:multiLevelType w:val="multilevel"/>
    <w:tmpl w:val="DC24EF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1F5F6E"/>
    <w:multiLevelType w:val="multilevel"/>
    <w:tmpl w:val="A168B7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2E199B"/>
    <w:multiLevelType w:val="multilevel"/>
    <w:tmpl w:val="2E70DB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FCA7BB3"/>
    <w:multiLevelType w:val="multilevel"/>
    <w:tmpl w:val="A82C1B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D7413A1"/>
    <w:multiLevelType w:val="multilevel"/>
    <w:tmpl w:val="5C42BE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DCD734F"/>
    <w:multiLevelType w:val="multilevel"/>
    <w:tmpl w:val="DFDCAB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86A268E"/>
    <w:multiLevelType w:val="multilevel"/>
    <w:tmpl w:val="B5A61E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0385BF5"/>
    <w:multiLevelType w:val="multilevel"/>
    <w:tmpl w:val="3ADA35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3F729C9"/>
    <w:multiLevelType w:val="multilevel"/>
    <w:tmpl w:val="8E32A7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B111B1E"/>
    <w:multiLevelType w:val="multilevel"/>
    <w:tmpl w:val="1CFE7D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0"/>
  </w:num>
  <w:num w:numId="4">
    <w:abstractNumId w:val="1"/>
  </w:num>
  <w:num w:numId="5">
    <w:abstractNumId w:val="11"/>
  </w:num>
  <w:num w:numId="6">
    <w:abstractNumId w:val="4"/>
  </w:num>
  <w:num w:numId="7">
    <w:abstractNumId w:val="6"/>
  </w:num>
  <w:num w:numId="8">
    <w:abstractNumId w:val="10"/>
  </w:num>
  <w:num w:numId="9">
    <w:abstractNumId w:val="9"/>
  </w:num>
  <w:num w:numId="10">
    <w:abstractNumId w:val="8"/>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54B"/>
    <w:rsid w:val="00014F18"/>
    <w:rsid w:val="00027525"/>
    <w:rsid w:val="0008447D"/>
    <w:rsid w:val="000D19F9"/>
    <w:rsid w:val="00161393"/>
    <w:rsid w:val="001F4B8D"/>
    <w:rsid w:val="002B002D"/>
    <w:rsid w:val="00310C9A"/>
    <w:rsid w:val="00327E47"/>
    <w:rsid w:val="00343CF7"/>
    <w:rsid w:val="00390190"/>
    <w:rsid w:val="003960DD"/>
    <w:rsid w:val="003C0C9F"/>
    <w:rsid w:val="003C366A"/>
    <w:rsid w:val="003E7900"/>
    <w:rsid w:val="00405447"/>
    <w:rsid w:val="00405A61"/>
    <w:rsid w:val="00424A58"/>
    <w:rsid w:val="00485C59"/>
    <w:rsid w:val="004A0097"/>
    <w:rsid w:val="005178BD"/>
    <w:rsid w:val="00537157"/>
    <w:rsid w:val="005829F1"/>
    <w:rsid w:val="005C15B4"/>
    <w:rsid w:val="005F497D"/>
    <w:rsid w:val="0060313B"/>
    <w:rsid w:val="00631596"/>
    <w:rsid w:val="006D60D7"/>
    <w:rsid w:val="006E154B"/>
    <w:rsid w:val="006F4C7A"/>
    <w:rsid w:val="0077791B"/>
    <w:rsid w:val="007F218F"/>
    <w:rsid w:val="0089545F"/>
    <w:rsid w:val="009108E6"/>
    <w:rsid w:val="00952190"/>
    <w:rsid w:val="00B27D95"/>
    <w:rsid w:val="00B33235"/>
    <w:rsid w:val="00B4274E"/>
    <w:rsid w:val="00BD67A4"/>
    <w:rsid w:val="00BF35D6"/>
    <w:rsid w:val="00C74444"/>
    <w:rsid w:val="00C75C4E"/>
    <w:rsid w:val="00C96CDC"/>
    <w:rsid w:val="00CD380A"/>
    <w:rsid w:val="00D46587"/>
    <w:rsid w:val="00D87E73"/>
    <w:rsid w:val="00DB200C"/>
    <w:rsid w:val="00E32937"/>
    <w:rsid w:val="00ED1F42"/>
    <w:rsid w:val="00F033D1"/>
    <w:rsid w:val="00F234D6"/>
    <w:rsid w:val="00F2733B"/>
    <w:rsid w:val="00F8364D"/>
    <w:rsid w:val="00FE40D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5178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Char"/>
    <w:uiPriority w:val="9"/>
    <w:qFormat/>
    <w:rsid w:val="006E154B"/>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uiPriority w:val="9"/>
    <w:rsid w:val="006E154B"/>
    <w:rPr>
      <w:rFonts w:ascii="Times New Roman" w:eastAsia="Times New Roman" w:hAnsi="Times New Roman" w:cs="Times New Roman"/>
      <w:b/>
      <w:bCs/>
      <w:sz w:val="27"/>
      <w:szCs w:val="27"/>
      <w:lang w:eastAsia="el-GR"/>
    </w:rPr>
  </w:style>
  <w:style w:type="paragraph" w:styleId="Web">
    <w:name w:val="Normal (Web)"/>
    <w:basedOn w:val="a"/>
    <w:uiPriority w:val="99"/>
    <w:semiHidden/>
    <w:unhideWhenUsed/>
    <w:rsid w:val="006E154B"/>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6E154B"/>
    <w:rPr>
      <w:b/>
      <w:bCs/>
    </w:rPr>
  </w:style>
  <w:style w:type="character" w:styleId="-">
    <w:name w:val="Hyperlink"/>
    <w:basedOn w:val="a0"/>
    <w:uiPriority w:val="99"/>
    <w:semiHidden/>
    <w:unhideWhenUsed/>
    <w:rsid w:val="006E154B"/>
    <w:rPr>
      <w:color w:val="0000FF"/>
      <w:u w:val="single"/>
    </w:rPr>
  </w:style>
  <w:style w:type="paragraph" w:styleId="a4">
    <w:name w:val="Balloon Text"/>
    <w:basedOn w:val="a"/>
    <w:link w:val="Char"/>
    <w:uiPriority w:val="99"/>
    <w:semiHidden/>
    <w:unhideWhenUsed/>
    <w:rsid w:val="00952190"/>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952190"/>
    <w:rPr>
      <w:rFonts w:ascii="Tahoma" w:hAnsi="Tahoma" w:cs="Tahoma"/>
      <w:sz w:val="16"/>
      <w:szCs w:val="16"/>
    </w:rPr>
  </w:style>
  <w:style w:type="paragraph" w:styleId="a5">
    <w:name w:val="header"/>
    <w:basedOn w:val="a"/>
    <w:link w:val="Char0"/>
    <w:uiPriority w:val="99"/>
    <w:unhideWhenUsed/>
    <w:rsid w:val="00405A61"/>
    <w:pPr>
      <w:tabs>
        <w:tab w:val="center" w:pos="4153"/>
        <w:tab w:val="right" w:pos="8306"/>
      </w:tabs>
      <w:spacing w:after="0" w:line="240" w:lineRule="auto"/>
    </w:pPr>
  </w:style>
  <w:style w:type="character" w:customStyle="1" w:styleId="Char0">
    <w:name w:val="Κεφαλίδα Char"/>
    <w:basedOn w:val="a0"/>
    <w:link w:val="a5"/>
    <w:uiPriority w:val="99"/>
    <w:rsid w:val="00405A61"/>
  </w:style>
  <w:style w:type="paragraph" w:styleId="a6">
    <w:name w:val="footer"/>
    <w:basedOn w:val="a"/>
    <w:link w:val="Char1"/>
    <w:uiPriority w:val="99"/>
    <w:unhideWhenUsed/>
    <w:rsid w:val="00405A61"/>
    <w:pPr>
      <w:tabs>
        <w:tab w:val="center" w:pos="4153"/>
        <w:tab w:val="right" w:pos="8306"/>
      </w:tabs>
      <w:spacing w:after="0" w:line="240" w:lineRule="auto"/>
    </w:pPr>
  </w:style>
  <w:style w:type="character" w:customStyle="1" w:styleId="Char1">
    <w:name w:val="Υποσέλιδο Char"/>
    <w:basedOn w:val="a0"/>
    <w:link w:val="a6"/>
    <w:uiPriority w:val="99"/>
    <w:rsid w:val="00405A61"/>
  </w:style>
  <w:style w:type="character" w:customStyle="1" w:styleId="1Char">
    <w:name w:val="Επικεφαλίδα 1 Char"/>
    <w:basedOn w:val="a0"/>
    <w:link w:val="1"/>
    <w:uiPriority w:val="9"/>
    <w:rsid w:val="005178BD"/>
    <w:rPr>
      <w:rFonts w:asciiTheme="majorHAnsi" w:eastAsiaTheme="majorEastAsia" w:hAnsiTheme="majorHAnsi" w:cstheme="majorBidi"/>
      <w:b/>
      <w:bCs/>
      <w:color w:val="365F91" w:themeColor="accent1" w:themeShade="BF"/>
      <w:sz w:val="28"/>
      <w:szCs w:val="28"/>
    </w:rPr>
  </w:style>
  <w:style w:type="paragraph" w:styleId="a7">
    <w:name w:val="List Paragraph"/>
    <w:basedOn w:val="a"/>
    <w:uiPriority w:val="34"/>
    <w:qFormat/>
    <w:rsid w:val="003C36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5178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Char"/>
    <w:uiPriority w:val="9"/>
    <w:qFormat/>
    <w:rsid w:val="006E154B"/>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uiPriority w:val="9"/>
    <w:rsid w:val="006E154B"/>
    <w:rPr>
      <w:rFonts w:ascii="Times New Roman" w:eastAsia="Times New Roman" w:hAnsi="Times New Roman" w:cs="Times New Roman"/>
      <w:b/>
      <w:bCs/>
      <w:sz w:val="27"/>
      <w:szCs w:val="27"/>
      <w:lang w:eastAsia="el-GR"/>
    </w:rPr>
  </w:style>
  <w:style w:type="paragraph" w:styleId="Web">
    <w:name w:val="Normal (Web)"/>
    <w:basedOn w:val="a"/>
    <w:uiPriority w:val="99"/>
    <w:semiHidden/>
    <w:unhideWhenUsed/>
    <w:rsid w:val="006E154B"/>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6E154B"/>
    <w:rPr>
      <w:b/>
      <w:bCs/>
    </w:rPr>
  </w:style>
  <w:style w:type="character" w:styleId="-">
    <w:name w:val="Hyperlink"/>
    <w:basedOn w:val="a0"/>
    <w:uiPriority w:val="99"/>
    <w:semiHidden/>
    <w:unhideWhenUsed/>
    <w:rsid w:val="006E154B"/>
    <w:rPr>
      <w:color w:val="0000FF"/>
      <w:u w:val="single"/>
    </w:rPr>
  </w:style>
  <w:style w:type="paragraph" w:styleId="a4">
    <w:name w:val="Balloon Text"/>
    <w:basedOn w:val="a"/>
    <w:link w:val="Char"/>
    <w:uiPriority w:val="99"/>
    <w:semiHidden/>
    <w:unhideWhenUsed/>
    <w:rsid w:val="00952190"/>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952190"/>
    <w:rPr>
      <w:rFonts w:ascii="Tahoma" w:hAnsi="Tahoma" w:cs="Tahoma"/>
      <w:sz w:val="16"/>
      <w:szCs w:val="16"/>
    </w:rPr>
  </w:style>
  <w:style w:type="paragraph" w:styleId="a5">
    <w:name w:val="header"/>
    <w:basedOn w:val="a"/>
    <w:link w:val="Char0"/>
    <w:uiPriority w:val="99"/>
    <w:unhideWhenUsed/>
    <w:rsid w:val="00405A61"/>
    <w:pPr>
      <w:tabs>
        <w:tab w:val="center" w:pos="4153"/>
        <w:tab w:val="right" w:pos="8306"/>
      </w:tabs>
      <w:spacing w:after="0" w:line="240" w:lineRule="auto"/>
    </w:pPr>
  </w:style>
  <w:style w:type="character" w:customStyle="1" w:styleId="Char0">
    <w:name w:val="Κεφαλίδα Char"/>
    <w:basedOn w:val="a0"/>
    <w:link w:val="a5"/>
    <w:uiPriority w:val="99"/>
    <w:rsid w:val="00405A61"/>
  </w:style>
  <w:style w:type="paragraph" w:styleId="a6">
    <w:name w:val="footer"/>
    <w:basedOn w:val="a"/>
    <w:link w:val="Char1"/>
    <w:uiPriority w:val="99"/>
    <w:unhideWhenUsed/>
    <w:rsid w:val="00405A61"/>
    <w:pPr>
      <w:tabs>
        <w:tab w:val="center" w:pos="4153"/>
        <w:tab w:val="right" w:pos="8306"/>
      </w:tabs>
      <w:spacing w:after="0" w:line="240" w:lineRule="auto"/>
    </w:pPr>
  </w:style>
  <w:style w:type="character" w:customStyle="1" w:styleId="Char1">
    <w:name w:val="Υποσέλιδο Char"/>
    <w:basedOn w:val="a0"/>
    <w:link w:val="a6"/>
    <w:uiPriority w:val="99"/>
    <w:rsid w:val="00405A61"/>
  </w:style>
  <w:style w:type="character" w:customStyle="1" w:styleId="1Char">
    <w:name w:val="Επικεφαλίδα 1 Char"/>
    <w:basedOn w:val="a0"/>
    <w:link w:val="1"/>
    <w:uiPriority w:val="9"/>
    <w:rsid w:val="005178BD"/>
    <w:rPr>
      <w:rFonts w:asciiTheme="majorHAnsi" w:eastAsiaTheme="majorEastAsia" w:hAnsiTheme="majorHAnsi" w:cstheme="majorBidi"/>
      <w:b/>
      <w:bCs/>
      <w:color w:val="365F91" w:themeColor="accent1" w:themeShade="BF"/>
      <w:sz w:val="28"/>
      <w:szCs w:val="28"/>
    </w:rPr>
  </w:style>
  <w:style w:type="paragraph" w:styleId="a7">
    <w:name w:val="List Paragraph"/>
    <w:basedOn w:val="a"/>
    <w:uiPriority w:val="34"/>
    <w:qFormat/>
    <w:rsid w:val="003C36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327258">
      <w:bodyDiv w:val="1"/>
      <w:marLeft w:val="0"/>
      <w:marRight w:val="0"/>
      <w:marTop w:val="0"/>
      <w:marBottom w:val="0"/>
      <w:divBdr>
        <w:top w:val="none" w:sz="0" w:space="0" w:color="auto"/>
        <w:left w:val="none" w:sz="0" w:space="0" w:color="auto"/>
        <w:bottom w:val="none" w:sz="0" w:space="0" w:color="auto"/>
        <w:right w:val="none" w:sz="0" w:space="0" w:color="auto"/>
      </w:divBdr>
    </w:div>
    <w:div w:id="613027373">
      <w:bodyDiv w:val="1"/>
      <w:marLeft w:val="0"/>
      <w:marRight w:val="0"/>
      <w:marTop w:val="0"/>
      <w:marBottom w:val="0"/>
      <w:divBdr>
        <w:top w:val="none" w:sz="0" w:space="0" w:color="auto"/>
        <w:left w:val="none" w:sz="0" w:space="0" w:color="auto"/>
        <w:bottom w:val="none" w:sz="0" w:space="0" w:color="auto"/>
        <w:right w:val="none" w:sz="0" w:space="0" w:color="auto"/>
      </w:divBdr>
    </w:div>
    <w:div w:id="2059039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dslar.gr/2020/10/schedio-drasis-gia-ton-periorismo-tis-metadosis-tou-koronoiou-sars-cov-2-covid-19-kai-ti-diacheirisi-tychon-krousmaton-metaxy-ton-dikaston-kai-ypallilon-tou-dioikitikou-protodikeiou-larisas/"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6AFB65-9626-473D-A541-08DBDAFA9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2062</Words>
  <Characters>11140</Characters>
  <Application>Microsoft Office Word</Application>
  <DocSecurity>0</DocSecurity>
  <Lines>92</Lines>
  <Paragraphs>26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dc:creator>
  <cp:lastModifiedBy>User</cp:lastModifiedBy>
  <cp:revision>2</cp:revision>
  <cp:lastPrinted>2020-10-19T05:54:00Z</cp:lastPrinted>
  <dcterms:created xsi:type="dcterms:W3CDTF">2020-10-20T08:23:00Z</dcterms:created>
  <dcterms:modified xsi:type="dcterms:W3CDTF">2020-10-20T08:23:00Z</dcterms:modified>
</cp:coreProperties>
</file>